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88F8D" w14:textId="77777777" w:rsidR="00866471" w:rsidRPr="003B5E55" w:rsidRDefault="00866471" w:rsidP="00866471">
      <w:pPr>
        <w:spacing w:after="0" w:line="240" w:lineRule="auto"/>
        <w:jc w:val="center"/>
        <w:rPr>
          <w:rFonts w:eastAsia="Calibri" w:cs="Times New Roman"/>
          <w:b/>
          <w:color w:val="4472C4" w:themeColor="accent1"/>
          <w:sz w:val="52"/>
          <w:szCs w:val="52"/>
          <w:lang w:eastAsia="en-US"/>
        </w:rPr>
      </w:pPr>
    </w:p>
    <w:p w14:paraId="639A7DC7" w14:textId="77777777" w:rsidR="00866471" w:rsidRPr="003B5E55" w:rsidRDefault="00866471" w:rsidP="00866471">
      <w:pPr>
        <w:spacing w:after="0" w:line="240" w:lineRule="auto"/>
        <w:jc w:val="center"/>
        <w:rPr>
          <w:rFonts w:eastAsia="Calibri" w:cs="Times New Roman"/>
          <w:b/>
          <w:color w:val="4472C4" w:themeColor="accent1"/>
          <w:sz w:val="52"/>
          <w:szCs w:val="52"/>
          <w:lang w:eastAsia="en-US"/>
        </w:rPr>
      </w:pPr>
    </w:p>
    <w:p w14:paraId="57B1E85D" w14:textId="77777777" w:rsidR="00866471" w:rsidRPr="003B5E55" w:rsidRDefault="00866471" w:rsidP="00866471">
      <w:pPr>
        <w:spacing w:after="0" w:line="240" w:lineRule="auto"/>
        <w:jc w:val="center"/>
        <w:rPr>
          <w:rFonts w:eastAsia="Calibri" w:cs="Times New Roman"/>
          <w:b/>
          <w:color w:val="4472C4" w:themeColor="accent1"/>
          <w:sz w:val="52"/>
          <w:szCs w:val="52"/>
          <w:lang w:eastAsia="en-US"/>
        </w:rPr>
      </w:pPr>
    </w:p>
    <w:p w14:paraId="39D22B9B" w14:textId="77777777" w:rsidR="00866471" w:rsidRPr="003B5E55" w:rsidRDefault="00866471" w:rsidP="00866471">
      <w:pPr>
        <w:spacing w:after="0" w:line="240" w:lineRule="auto"/>
        <w:jc w:val="center"/>
        <w:rPr>
          <w:rFonts w:eastAsia="Calibri" w:cs="Times New Roman"/>
          <w:b/>
          <w:color w:val="4472C4" w:themeColor="accent1"/>
          <w:sz w:val="52"/>
          <w:szCs w:val="52"/>
          <w:lang w:eastAsia="en-US"/>
        </w:rPr>
      </w:pPr>
    </w:p>
    <w:p w14:paraId="6459E8EA" w14:textId="4EDFB459" w:rsidR="00866471" w:rsidRPr="003B5E55" w:rsidRDefault="00866471" w:rsidP="00866471">
      <w:pPr>
        <w:spacing w:after="0" w:line="240" w:lineRule="auto"/>
        <w:jc w:val="center"/>
        <w:rPr>
          <w:rFonts w:eastAsia="Calibri" w:cs="Times New Roman"/>
          <w:b/>
          <w:color w:val="4472C4" w:themeColor="accent1"/>
          <w:sz w:val="52"/>
          <w:szCs w:val="52"/>
          <w:lang w:eastAsia="en-US"/>
        </w:rPr>
      </w:pPr>
      <w:r w:rsidRPr="003B5E55">
        <w:rPr>
          <w:rFonts w:eastAsia="Calibri" w:cs="Times New Roman"/>
          <w:b/>
          <w:color w:val="4472C4" w:themeColor="accent1"/>
          <w:sz w:val="52"/>
          <w:szCs w:val="52"/>
          <w:lang w:eastAsia="en-US"/>
        </w:rPr>
        <w:t>PROGRAM DE GUVERNARE</w:t>
      </w:r>
    </w:p>
    <w:p w14:paraId="77168867" w14:textId="77777777" w:rsidR="00866471" w:rsidRPr="003B5E55" w:rsidRDefault="00866471" w:rsidP="00866471">
      <w:pPr>
        <w:spacing w:after="0" w:line="240" w:lineRule="auto"/>
        <w:jc w:val="center"/>
        <w:rPr>
          <w:rFonts w:eastAsia="Calibri" w:cs="Times New Roman"/>
          <w:b/>
          <w:color w:val="4472C4" w:themeColor="accent1"/>
          <w:sz w:val="52"/>
          <w:szCs w:val="52"/>
          <w:lang w:eastAsia="en-US"/>
        </w:rPr>
      </w:pPr>
    </w:p>
    <w:p w14:paraId="5EBFB782" w14:textId="77777777" w:rsidR="00866471" w:rsidRPr="003B5E55" w:rsidRDefault="00866471" w:rsidP="00BB1CB4">
      <w:pPr>
        <w:spacing w:after="0" w:line="240" w:lineRule="auto"/>
        <w:jc w:val="both"/>
        <w:rPr>
          <w:rFonts w:eastAsia="Calibri" w:cs="Times New Roman"/>
          <w:b/>
          <w:color w:val="4472C4" w:themeColor="accent1"/>
          <w:sz w:val="36"/>
          <w:szCs w:val="36"/>
          <w:lang w:eastAsia="en-US"/>
        </w:rPr>
      </w:pPr>
    </w:p>
    <w:p w14:paraId="5BD497A0" w14:textId="68494A99" w:rsidR="00BB1CB4" w:rsidRPr="003B5E55" w:rsidRDefault="00BB1CB4" w:rsidP="00BB1CB4">
      <w:pPr>
        <w:spacing w:after="0" w:line="240" w:lineRule="auto"/>
        <w:jc w:val="both"/>
        <w:rPr>
          <w:rFonts w:eastAsia="Calibri" w:cs="Times New Roman"/>
          <w:b/>
          <w:color w:val="4472C4" w:themeColor="accent1"/>
          <w:sz w:val="36"/>
          <w:szCs w:val="36"/>
          <w:lang w:eastAsia="en-US"/>
        </w:rPr>
      </w:pPr>
      <w:r w:rsidRPr="003B5E55">
        <w:rPr>
          <w:rFonts w:eastAsia="Calibri" w:cs="Times New Roman"/>
          <w:b/>
          <w:color w:val="4472C4" w:themeColor="accent1"/>
          <w:sz w:val="36"/>
          <w:szCs w:val="36"/>
          <w:lang w:eastAsia="en-US"/>
        </w:rPr>
        <w:t>Ce vrem să obținem? – Obiective</w:t>
      </w:r>
    </w:p>
    <w:p w14:paraId="2A129450" w14:textId="77777777" w:rsidR="00BB1CB4" w:rsidRPr="003B5E55" w:rsidRDefault="00BB1CB4" w:rsidP="00BB1CB4">
      <w:pPr>
        <w:spacing w:after="0" w:line="240" w:lineRule="auto"/>
        <w:jc w:val="both"/>
        <w:rPr>
          <w:rFonts w:eastAsia="Calibri" w:cs="Times New Roman"/>
          <w:b/>
          <w:sz w:val="32"/>
          <w:szCs w:val="32"/>
          <w:lang w:eastAsia="en-US"/>
        </w:rPr>
      </w:pPr>
    </w:p>
    <w:p w14:paraId="25D07D3B" w14:textId="77777777" w:rsidR="00BB1CB4" w:rsidRPr="003B5E55" w:rsidRDefault="00BB1CB4" w:rsidP="00342C55">
      <w:pPr>
        <w:pStyle w:val="ListParagraph"/>
        <w:numPr>
          <w:ilvl w:val="0"/>
          <w:numId w:val="13"/>
        </w:numPr>
        <w:spacing w:after="0" w:line="240" w:lineRule="auto"/>
        <w:ind w:left="567" w:hanging="283"/>
        <w:jc w:val="both"/>
        <w:rPr>
          <w:rFonts w:eastAsia="Calibri" w:cs="Times New Roman"/>
          <w:color w:val="000000" w:themeColor="text1"/>
          <w:sz w:val="28"/>
          <w:szCs w:val="28"/>
        </w:rPr>
      </w:pPr>
      <w:r w:rsidRPr="003B5E55">
        <w:rPr>
          <w:rFonts w:eastAsia="Calibri" w:cs="Times New Roman"/>
          <w:b/>
          <w:color w:val="000000" w:themeColor="text1"/>
          <w:sz w:val="28"/>
          <w:szCs w:val="28"/>
        </w:rPr>
        <w:t>Acces echitabil la sistemul de sănătate.</w:t>
      </w:r>
      <w:r w:rsidRPr="003B5E55">
        <w:rPr>
          <w:rFonts w:eastAsia="Calibri" w:cs="Times New Roman"/>
          <w:color w:val="000000" w:themeColor="text1"/>
          <w:sz w:val="28"/>
          <w:szCs w:val="28"/>
        </w:rPr>
        <w:t xml:space="preserve"> Creșterea capacității sistemului sanitar prin investiții în personalul medical și infrastructura de sănătate. </w:t>
      </w:r>
    </w:p>
    <w:p w14:paraId="4A6114CD" w14:textId="77777777" w:rsidR="00BB1CB4" w:rsidRPr="003B5E55" w:rsidRDefault="00BB1CB4" w:rsidP="00342C55">
      <w:pPr>
        <w:numPr>
          <w:ilvl w:val="0"/>
          <w:numId w:val="13"/>
        </w:numPr>
        <w:spacing w:after="0" w:line="240" w:lineRule="auto"/>
        <w:ind w:left="567" w:hanging="283"/>
        <w:contextualSpacing/>
        <w:jc w:val="both"/>
        <w:rPr>
          <w:rFonts w:eastAsia="Calibri" w:cs="Times New Roman"/>
          <w:color w:val="000000" w:themeColor="text1"/>
          <w:sz w:val="28"/>
          <w:szCs w:val="28"/>
          <w:lang w:eastAsia="en-US"/>
        </w:rPr>
      </w:pPr>
      <w:r w:rsidRPr="003B5E55">
        <w:rPr>
          <w:rFonts w:eastAsia="Calibri" w:cs="Times New Roman"/>
          <w:b/>
          <w:color w:val="000000" w:themeColor="text1"/>
          <w:sz w:val="28"/>
          <w:szCs w:val="28"/>
          <w:lang w:eastAsia="en-US"/>
        </w:rPr>
        <w:t>Locuri de muncă și putere de cumpărare pentru români</w:t>
      </w:r>
      <w:r w:rsidRPr="003B5E55">
        <w:rPr>
          <w:rFonts w:eastAsia="Calibri" w:cs="Times New Roman"/>
          <w:color w:val="000000" w:themeColor="text1"/>
          <w:sz w:val="28"/>
          <w:szCs w:val="28"/>
          <w:lang w:eastAsia="en-US"/>
        </w:rPr>
        <w:t>. Cât mai multe locuri de muncă menținute și protejarea nivelului de trai, mai ales pentru persoanele vulnerabile</w:t>
      </w:r>
    </w:p>
    <w:p w14:paraId="0967EA8C" w14:textId="741BDF56" w:rsidR="00BB1CB4" w:rsidRPr="003B5E55" w:rsidRDefault="00BB1CB4" w:rsidP="00342C55">
      <w:pPr>
        <w:numPr>
          <w:ilvl w:val="0"/>
          <w:numId w:val="13"/>
        </w:numPr>
        <w:spacing w:after="0" w:line="240" w:lineRule="auto"/>
        <w:ind w:left="567" w:hanging="283"/>
        <w:contextualSpacing/>
        <w:jc w:val="both"/>
        <w:rPr>
          <w:rFonts w:eastAsia="Calibri" w:cs="Times New Roman"/>
          <w:color w:val="000000" w:themeColor="text1"/>
          <w:sz w:val="28"/>
          <w:szCs w:val="28"/>
          <w:lang w:eastAsia="en-US"/>
        </w:rPr>
      </w:pPr>
      <w:r w:rsidRPr="003B5E55">
        <w:rPr>
          <w:rFonts w:eastAsia="Calibri" w:cs="Times New Roman"/>
          <w:b/>
          <w:color w:val="000000" w:themeColor="text1"/>
          <w:sz w:val="28"/>
          <w:szCs w:val="28"/>
          <w:lang w:eastAsia="en-US"/>
        </w:rPr>
        <w:t>Acces echitabil la educație.</w:t>
      </w:r>
      <w:r w:rsidRPr="003B5E55">
        <w:rPr>
          <w:rFonts w:eastAsia="Calibri" w:cs="Times New Roman"/>
          <w:color w:val="000000" w:themeColor="text1"/>
          <w:sz w:val="28"/>
          <w:szCs w:val="28"/>
          <w:lang w:eastAsia="en-US"/>
        </w:rPr>
        <w:t xml:space="preserve"> Creșterea capacității și calității sistemului de educație prin investiții în profesori și </w:t>
      </w:r>
      <w:r w:rsidR="004E0D0B" w:rsidRPr="003B5E55">
        <w:rPr>
          <w:rFonts w:eastAsia="Calibri" w:cs="Times New Roman"/>
          <w:color w:val="000000" w:themeColor="text1"/>
          <w:sz w:val="28"/>
          <w:szCs w:val="28"/>
          <w:lang w:eastAsia="en-US"/>
        </w:rPr>
        <w:t xml:space="preserve">în </w:t>
      </w:r>
      <w:r w:rsidRPr="003B5E55">
        <w:rPr>
          <w:rFonts w:eastAsia="Calibri" w:cs="Times New Roman"/>
          <w:color w:val="000000" w:themeColor="text1"/>
          <w:sz w:val="28"/>
          <w:szCs w:val="28"/>
          <w:lang w:eastAsia="en-US"/>
        </w:rPr>
        <w:t>infrastructura și mijloacele de învățământ</w:t>
      </w:r>
    </w:p>
    <w:p w14:paraId="729DA9D0" w14:textId="77777777" w:rsidR="00BB1CB4" w:rsidRPr="003B5E55" w:rsidRDefault="00BB1CB4" w:rsidP="00342C55">
      <w:pPr>
        <w:numPr>
          <w:ilvl w:val="0"/>
          <w:numId w:val="13"/>
        </w:numPr>
        <w:spacing w:after="0" w:line="240" w:lineRule="auto"/>
        <w:ind w:left="567" w:hanging="283"/>
        <w:contextualSpacing/>
        <w:jc w:val="both"/>
        <w:rPr>
          <w:rFonts w:eastAsia="Calibri" w:cs="Times New Roman"/>
          <w:color w:val="000000" w:themeColor="text1"/>
          <w:sz w:val="28"/>
          <w:szCs w:val="28"/>
          <w:lang w:eastAsia="en-US"/>
        </w:rPr>
      </w:pPr>
      <w:r w:rsidRPr="003B5E55">
        <w:rPr>
          <w:rFonts w:eastAsia="Calibri" w:cs="Times New Roman"/>
          <w:b/>
          <w:color w:val="000000" w:themeColor="text1"/>
          <w:sz w:val="28"/>
          <w:szCs w:val="28"/>
          <w:lang w:eastAsia="en-US"/>
        </w:rPr>
        <w:t>Investiții</w:t>
      </w:r>
      <w:r w:rsidRPr="003B5E55">
        <w:rPr>
          <w:rFonts w:eastAsia="Calibri" w:cs="Times New Roman"/>
          <w:color w:val="000000" w:themeColor="text1"/>
          <w:sz w:val="28"/>
          <w:szCs w:val="28"/>
          <w:lang w:eastAsia="en-US"/>
        </w:rPr>
        <w:t xml:space="preserve">. Efecte de multiplicare pentru creștere economică. Stoparea guvernării pe datorie. </w:t>
      </w:r>
    </w:p>
    <w:p w14:paraId="2588902B" w14:textId="35F5C62A" w:rsidR="00BB1CB4" w:rsidRPr="003B5E55" w:rsidRDefault="00BB1CB4" w:rsidP="00342C55">
      <w:pPr>
        <w:numPr>
          <w:ilvl w:val="0"/>
          <w:numId w:val="13"/>
        </w:numPr>
        <w:spacing w:after="0" w:line="240" w:lineRule="auto"/>
        <w:ind w:left="567" w:hanging="283"/>
        <w:contextualSpacing/>
        <w:jc w:val="both"/>
        <w:rPr>
          <w:rFonts w:eastAsia="Calibri" w:cs="Times New Roman"/>
          <w:color w:val="000000" w:themeColor="text1"/>
          <w:sz w:val="28"/>
          <w:szCs w:val="28"/>
          <w:lang w:eastAsia="en-US"/>
        </w:rPr>
      </w:pPr>
      <w:r w:rsidRPr="003B5E55">
        <w:rPr>
          <w:rFonts w:eastAsia="Calibri" w:cs="Times New Roman"/>
          <w:b/>
          <w:color w:val="000000" w:themeColor="text1"/>
          <w:sz w:val="28"/>
          <w:szCs w:val="28"/>
          <w:lang w:eastAsia="en-US"/>
        </w:rPr>
        <w:t>Stimularea producției “Fabricat în România”.</w:t>
      </w:r>
      <w:r w:rsidRPr="003B5E55">
        <w:rPr>
          <w:rFonts w:eastAsia="Calibri" w:cs="Times New Roman"/>
          <w:color w:val="000000" w:themeColor="text1"/>
          <w:sz w:val="28"/>
          <w:szCs w:val="28"/>
          <w:lang w:eastAsia="en-US"/>
        </w:rPr>
        <w:t xml:space="preserve"> Un program masiv de investi</w:t>
      </w:r>
      <w:r w:rsidR="00866471" w:rsidRPr="003B5E55">
        <w:rPr>
          <w:rFonts w:eastAsia="Calibri" w:cs="Times New Roman"/>
          <w:color w:val="000000" w:themeColor="text1"/>
          <w:sz w:val="28"/>
          <w:szCs w:val="28"/>
          <w:lang w:eastAsia="en-US"/>
        </w:rPr>
        <w:t>ț</w:t>
      </w:r>
      <w:r w:rsidRPr="003B5E55">
        <w:rPr>
          <w:rFonts w:eastAsia="Calibri" w:cs="Times New Roman"/>
          <w:color w:val="000000" w:themeColor="text1"/>
          <w:sz w:val="28"/>
          <w:szCs w:val="28"/>
          <w:lang w:eastAsia="en-US"/>
        </w:rPr>
        <w:t xml:space="preserve">ii la nivel local, regional și central. </w:t>
      </w:r>
    </w:p>
    <w:p w14:paraId="030F81FD" w14:textId="77777777" w:rsidR="00BB1CB4" w:rsidRPr="003B5E55" w:rsidRDefault="00BB1CB4" w:rsidP="00342C55">
      <w:pPr>
        <w:numPr>
          <w:ilvl w:val="0"/>
          <w:numId w:val="13"/>
        </w:numPr>
        <w:spacing w:after="0" w:line="240" w:lineRule="auto"/>
        <w:ind w:left="567" w:hanging="283"/>
        <w:contextualSpacing/>
        <w:jc w:val="both"/>
        <w:rPr>
          <w:rFonts w:eastAsia="Calibri" w:cs="Times New Roman"/>
          <w:color w:val="000000" w:themeColor="text1"/>
          <w:sz w:val="28"/>
          <w:szCs w:val="28"/>
          <w:lang w:eastAsia="en-US"/>
        </w:rPr>
      </w:pPr>
      <w:r w:rsidRPr="003B5E55">
        <w:rPr>
          <w:rFonts w:eastAsia="Calibri" w:cs="Times New Roman"/>
          <w:b/>
          <w:color w:val="000000" w:themeColor="text1"/>
          <w:sz w:val="28"/>
          <w:szCs w:val="28"/>
          <w:lang w:eastAsia="en-US"/>
        </w:rPr>
        <w:t>Digitalizarea</w:t>
      </w:r>
      <w:r w:rsidRPr="003B5E55">
        <w:rPr>
          <w:rFonts w:eastAsia="Calibri" w:cs="Times New Roman"/>
          <w:color w:val="000000" w:themeColor="text1"/>
          <w:sz w:val="28"/>
          <w:szCs w:val="28"/>
          <w:lang w:eastAsia="en-US"/>
        </w:rPr>
        <w:t xml:space="preserve"> marilor sisteme publice din România</w:t>
      </w:r>
    </w:p>
    <w:p w14:paraId="04FA7B84" w14:textId="77777777" w:rsidR="00BB1CB4" w:rsidRPr="003B5E55" w:rsidRDefault="00BB1CB4" w:rsidP="00BB1CB4">
      <w:pPr>
        <w:spacing w:after="0" w:line="240" w:lineRule="auto"/>
        <w:contextualSpacing/>
        <w:jc w:val="both"/>
        <w:rPr>
          <w:rFonts w:eastAsia="Calibri" w:cs="Times New Roman"/>
          <w:sz w:val="28"/>
          <w:szCs w:val="28"/>
          <w:lang w:eastAsia="en-US"/>
        </w:rPr>
      </w:pPr>
    </w:p>
    <w:p w14:paraId="186117B4" w14:textId="77777777" w:rsidR="00BB1CB4" w:rsidRPr="003B5E55" w:rsidRDefault="00BB1CB4" w:rsidP="00BB1CB4">
      <w:pPr>
        <w:spacing w:after="0" w:line="240" w:lineRule="auto"/>
        <w:jc w:val="both"/>
        <w:rPr>
          <w:rFonts w:eastAsia="Calibri" w:cs="Times New Roman"/>
          <w:b/>
          <w:color w:val="4472C4" w:themeColor="accent1"/>
          <w:sz w:val="36"/>
          <w:szCs w:val="36"/>
          <w:lang w:eastAsia="en-US"/>
        </w:rPr>
      </w:pPr>
      <w:r w:rsidRPr="003B5E55">
        <w:rPr>
          <w:rFonts w:eastAsia="Calibri" w:cs="Times New Roman"/>
          <w:b/>
          <w:color w:val="4472C4" w:themeColor="accent1"/>
          <w:sz w:val="36"/>
          <w:szCs w:val="36"/>
          <w:lang w:eastAsia="en-US"/>
        </w:rPr>
        <w:t>De unde bani? - Resurse de finanțare</w:t>
      </w:r>
    </w:p>
    <w:p w14:paraId="5FD706F5" w14:textId="77777777" w:rsidR="00BB1CB4" w:rsidRPr="003B5E55" w:rsidRDefault="00BB1CB4" w:rsidP="00BB1CB4">
      <w:pPr>
        <w:spacing w:after="0" w:line="240" w:lineRule="auto"/>
        <w:jc w:val="both"/>
        <w:rPr>
          <w:rFonts w:eastAsia="Calibri" w:cs="Times New Roman"/>
          <w:b/>
          <w:sz w:val="32"/>
          <w:szCs w:val="32"/>
          <w:lang w:eastAsia="en-US"/>
        </w:rPr>
      </w:pPr>
    </w:p>
    <w:p w14:paraId="5732C6E6" w14:textId="77777777" w:rsidR="00BB1CB4" w:rsidRPr="003B5E55" w:rsidRDefault="00BB1CB4" w:rsidP="00342C55">
      <w:pPr>
        <w:numPr>
          <w:ilvl w:val="0"/>
          <w:numId w:val="14"/>
        </w:numPr>
        <w:spacing w:after="0" w:line="240" w:lineRule="auto"/>
        <w:ind w:left="0" w:firstLine="0"/>
        <w:contextualSpacing/>
        <w:jc w:val="both"/>
        <w:rPr>
          <w:rFonts w:eastAsia="Calibri" w:cs="Times New Roman"/>
          <w:sz w:val="28"/>
          <w:szCs w:val="28"/>
          <w:lang w:eastAsia="en-US"/>
        </w:rPr>
      </w:pPr>
      <w:r w:rsidRPr="003B5E55">
        <w:rPr>
          <w:rFonts w:eastAsia="Calibri" w:cs="Times New Roman"/>
          <w:b/>
          <w:sz w:val="28"/>
          <w:szCs w:val="28"/>
          <w:lang w:eastAsia="en-US"/>
        </w:rPr>
        <w:t>Bugetul de stat</w:t>
      </w:r>
      <w:r w:rsidRPr="003B5E55">
        <w:rPr>
          <w:rFonts w:eastAsia="Calibri" w:cs="Times New Roman"/>
          <w:sz w:val="28"/>
          <w:szCs w:val="28"/>
          <w:lang w:eastAsia="en-US"/>
        </w:rPr>
        <w:t xml:space="preserve"> – investiții de 20 miliarde lei, din cele 50 miliarde lei alocate deja prin proiecția de buget</w:t>
      </w:r>
    </w:p>
    <w:p w14:paraId="2D4CC3A7" w14:textId="2EFC9A66" w:rsidR="00BB1CB4" w:rsidRPr="003B5E55" w:rsidRDefault="00BB1CB4" w:rsidP="00342C55">
      <w:pPr>
        <w:numPr>
          <w:ilvl w:val="0"/>
          <w:numId w:val="14"/>
        </w:numPr>
        <w:shd w:val="clear" w:color="auto" w:fill="FFFFFF"/>
        <w:spacing w:after="0" w:line="240" w:lineRule="auto"/>
        <w:ind w:left="0" w:firstLine="0"/>
        <w:contextualSpacing/>
        <w:jc w:val="both"/>
        <w:rPr>
          <w:rFonts w:eastAsia="Calibri" w:cs="Times New Roman"/>
          <w:b/>
          <w:sz w:val="28"/>
          <w:szCs w:val="28"/>
          <w:lang w:eastAsia="en-US"/>
        </w:rPr>
      </w:pPr>
      <w:r w:rsidRPr="003B5E55">
        <w:rPr>
          <w:rFonts w:eastAsia="Calibri" w:cs="Times New Roman"/>
          <w:b/>
          <w:sz w:val="28"/>
          <w:szCs w:val="28"/>
          <w:lang w:eastAsia="en-US"/>
        </w:rPr>
        <w:t>Accelerarea colectării arieratelor recuperabile de la marii datornici</w:t>
      </w:r>
      <w:r w:rsidRPr="003B5E55">
        <w:rPr>
          <w:rFonts w:eastAsia="Calibri" w:cs="Times New Roman"/>
          <w:sz w:val="28"/>
          <w:szCs w:val="28"/>
          <w:lang w:eastAsia="en-US"/>
        </w:rPr>
        <w:t xml:space="preserve"> </w:t>
      </w:r>
      <w:r w:rsidR="00B11D0F">
        <w:rPr>
          <w:rFonts w:eastAsia="Calibri" w:cs="Times New Roman"/>
          <w:sz w:val="28"/>
          <w:szCs w:val="28"/>
          <w:lang w:eastAsia="en-US"/>
        </w:rPr>
        <w:t>ș</w:t>
      </w:r>
      <w:r w:rsidRPr="003B5E55">
        <w:rPr>
          <w:rFonts w:eastAsia="Calibri" w:cs="Times New Roman"/>
          <w:sz w:val="28"/>
          <w:szCs w:val="28"/>
          <w:lang w:eastAsia="en-US"/>
        </w:rPr>
        <w:t xml:space="preserve">i reducerea evaziunii fiscale </w:t>
      </w:r>
      <w:r w:rsidR="00D06C3B">
        <w:rPr>
          <w:rFonts w:eastAsia="Calibri" w:cs="Times New Roman"/>
          <w:sz w:val="28"/>
          <w:szCs w:val="28"/>
          <w:lang w:eastAsia="en-US"/>
        </w:rPr>
        <w:t xml:space="preserve">- </w:t>
      </w:r>
      <w:r w:rsidRPr="003B5E55">
        <w:rPr>
          <w:rFonts w:eastAsia="Calibri" w:cs="Times New Roman"/>
          <w:sz w:val="28"/>
          <w:szCs w:val="28"/>
          <w:lang w:eastAsia="en-US"/>
        </w:rPr>
        <w:t>13 miliarde lei</w:t>
      </w:r>
      <w:r w:rsidRPr="003B5E55">
        <w:rPr>
          <w:rFonts w:eastAsia="Calibri" w:cs="Times New Roman"/>
          <w:b/>
          <w:sz w:val="28"/>
          <w:szCs w:val="28"/>
          <w:lang w:eastAsia="en-US"/>
        </w:rPr>
        <w:t xml:space="preserve"> </w:t>
      </w:r>
    </w:p>
    <w:p w14:paraId="74FA988F" w14:textId="2725EBF7" w:rsidR="00BB1CB4" w:rsidRPr="003B5E55" w:rsidRDefault="00BB1CB4" w:rsidP="00342C55">
      <w:pPr>
        <w:numPr>
          <w:ilvl w:val="0"/>
          <w:numId w:val="14"/>
        </w:numPr>
        <w:spacing w:after="0" w:line="240" w:lineRule="auto"/>
        <w:ind w:left="0" w:firstLine="0"/>
        <w:contextualSpacing/>
        <w:jc w:val="both"/>
        <w:rPr>
          <w:rFonts w:eastAsia="Calibri" w:cs="Times New Roman"/>
          <w:sz w:val="28"/>
          <w:szCs w:val="28"/>
          <w:lang w:eastAsia="en-US"/>
        </w:rPr>
      </w:pPr>
      <w:r w:rsidRPr="003B5E55">
        <w:rPr>
          <w:rFonts w:eastAsia="Calibri" w:cs="Times New Roman"/>
          <w:b/>
          <w:sz w:val="28"/>
          <w:szCs w:val="28"/>
          <w:lang w:eastAsia="en-US"/>
        </w:rPr>
        <w:t>Fonduri europene</w:t>
      </w:r>
      <w:r w:rsidRPr="003B5E55">
        <w:rPr>
          <w:rFonts w:eastAsia="Calibri" w:cs="Times New Roman"/>
          <w:sz w:val="28"/>
          <w:szCs w:val="28"/>
          <w:lang w:eastAsia="en-US"/>
        </w:rPr>
        <w:t xml:space="preserve"> în valoare de 15 miliarde lei din sumele deja alocate prin exercițiul financiar 2014-2020</w:t>
      </w:r>
    </w:p>
    <w:p w14:paraId="4CBB9D4F" w14:textId="586CECB1" w:rsidR="00BB1CB4" w:rsidRPr="003B5E55" w:rsidRDefault="00BB1CB4" w:rsidP="00342C55">
      <w:pPr>
        <w:numPr>
          <w:ilvl w:val="0"/>
          <w:numId w:val="14"/>
        </w:numPr>
        <w:shd w:val="clear" w:color="auto" w:fill="FFFFFF"/>
        <w:spacing w:after="0" w:line="240" w:lineRule="auto"/>
        <w:ind w:left="0" w:firstLine="0"/>
        <w:contextualSpacing/>
        <w:jc w:val="both"/>
        <w:rPr>
          <w:rFonts w:eastAsia="Calibri" w:cs="Times New Roman"/>
          <w:sz w:val="28"/>
          <w:szCs w:val="28"/>
          <w:lang w:eastAsia="en-US"/>
        </w:rPr>
      </w:pPr>
      <w:r w:rsidRPr="003B5E55">
        <w:rPr>
          <w:rFonts w:eastAsia="Calibri" w:cs="Times New Roman"/>
          <w:b/>
          <w:sz w:val="28"/>
          <w:szCs w:val="28"/>
          <w:lang w:eastAsia="en-US"/>
        </w:rPr>
        <w:t>Parteneriatele public-privat</w:t>
      </w:r>
      <w:r w:rsidR="00E874C4">
        <w:rPr>
          <w:rFonts w:eastAsia="Calibri" w:cs="Times New Roman"/>
          <w:b/>
          <w:sz w:val="28"/>
          <w:szCs w:val="28"/>
          <w:lang w:eastAsia="en-US"/>
        </w:rPr>
        <w:t>e</w:t>
      </w:r>
      <w:r w:rsidRPr="003B5E55">
        <w:rPr>
          <w:rFonts w:eastAsia="Calibri" w:cs="Times New Roman"/>
          <w:sz w:val="28"/>
          <w:szCs w:val="28"/>
          <w:lang w:eastAsia="en-US"/>
        </w:rPr>
        <w:t xml:space="preserve"> pentru minimum 5 obiective de investiții majore, prioritar în spitale. 2 miliarde euro pot fi accesate doar de la fondurile de pensii private din România, pe proiecte PPP fezabile.</w:t>
      </w:r>
    </w:p>
    <w:p w14:paraId="548EC72D" w14:textId="21AEB4E3" w:rsidR="00BB1CB4" w:rsidRPr="003B5E55" w:rsidRDefault="00BB1CB4" w:rsidP="00342C55">
      <w:pPr>
        <w:numPr>
          <w:ilvl w:val="0"/>
          <w:numId w:val="14"/>
        </w:numPr>
        <w:shd w:val="clear" w:color="auto" w:fill="FFFFFF"/>
        <w:spacing w:after="0" w:line="240" w:lineRule="auto"/>
        <w:ind w:left="0" w:firstLine="0"/>
        <w:contextualSpacing/>
        <w:jc w:val="both"/>
        <w:rPr>
          <w:rFonts w:eastAsia="Calibri" w:cs="Times New Roman"/>
          <w:sz w:val="28"/>
          <w:szCs w:val="28"/>
          <w:lang w:eastAsia="en-US"/>
        </w:rPr>
      </w:pPr>
      <w:r w:rsidRPr="003B5E55">
        <w:rPr>
          <w:rFonts w:eastAsia="Calibri" w:cs="Times New Roman"/>
          <w:b/>
          <w:sz w:val="28"/>
          <w:szCs w:val="28"/>
          <w:lang w:eastAsia="en-US"/>
        </w:rPr>
        <w:t>Intrări din investiții străine directe</w:t>
      </w:r>
      <w:r w:rsidRPr="003B5E55">
        <w:rPr>
          <w:rFonts w:eastAsia="Calibri" w:cs="Times New Roman"/>
          <w:sz w:val="28"/>
          <w:szCs w:val="28"/>
          <w:lang w:eastAsia="en-US"/>
        </w:rPr>
        <w:t xml:space="preserve"> de 1 miliard euro în 2020</w:t>
      </w:r>
      <w:r w:rsidR="001C63E5" w:rsidRPr="003B5E55">
        <w:rPr>
          <w:rFonts w:eastAsia="Calibri" w:cs="Times New Roman"/>
          <w:sz w:val="28"/>
          <w:szCs w:val="28"/>
          <w:lang w:eastAsia="en-US"/>
        </w:rPr>
        <w:t xml:space="preserve"> - trimestrul 4</w:t>
      </w:r>
    </w:p>
    <w:p w14:paraId="047BDD45" w14:textId="77777777" w:rsidR="00BB1CB4" w:rsidRPr="003B5E55" w:rsidRDefault="00BB1CB4" w:rsidP="00BB1CB4">
      <w:pPr>
        <w:shd w:val="clear" w:color="auto" w:fill="FFFFFF"/>
        <w:spacing w:after="0" w:line="240" w:lineRule="auto"/>
        <w:contextualSpacing/>
        <w:jc w:val="both"/>
        <w:rPr>
          <w:rFonts w:eastAsia="Calibri" w:cs="Times New Roman"/>
          <w:sz w:val="28"/>
          <w:szCs w:val="28"/>
          <w:lang w:eastAsia="en-US"/>
        </w:rPr>
      </w:pPr>
    </w:p>
    <w:p w14:paraId="634EA9CA" w14:textId="77777777" w:rsidR="00BB1CB4" w:rsidRPr="003B5E55" w:rsidRDefault="00BB1CB4" w:rsidP="00BB40AF">
      <w:pPr>
        <w:keepNext/>
        <w:tabs>
          <w:tab w:val="left" w:pos="426"/>
        </w:tabs>
        <w:spacing w:after="0" w:line="240" w:lineRule="auto"/>
        <w:jc w:val="both"/>
      </w:pPr>
    </w:p>
    <w:p w14:paraId="70E71FFF" w14:textId="6AE459E7" w:rsidR="00BB40AF" w:rsidRPr="003B5E55" w:rsidRDefault="00BB40AF" w:rsidP="00342C55">
      <w:pPr>
        <w:pStyle w:val="ListParagraph"/>
        <w:keepNext/>
        <w:numPr>
          <w:ilvl w:val="0"/>
          <w:numId w:val="5"/>
        </w:numPr>
        <w:tabs>
          <w:tab w:val="left" w:pos="426"/>
        </w:tabs>
        <w:spacing w:after="0" w:line="240" w:lineRule="auto"/>
        <w:ind w:left="0" w:firstLine="0"/>
        <w:jc w:val="center"/>
        <w:rPr>
          <w:color w:val="4472C4" w:themeColor="accent1"/>
          <w:sz w:val="36"/>
          <w:szCs w:val="36"/>
        </w:rPr>
      </w:pPr>
      <w:r w:rsidRPr="003B5E55">
        <w:rPr>
          <w:b/>
          <w:color w:val="4472C4" w:themeColor="accent1"/>
          <w:sz w:val="36"/>
          <w:szCs w:val="36"/>
          <w:highlight w:val="lightGray"/>
        </w:rPr>
        <w:t xml:space="preserve">ACCES ECHITABIL LA </w:t>
      </w:r>
      <w:r w:rsidRPr="003B5E55">
        <w:rPr>
          <w:b/>
          <w:color w:val="4472C4" w:themeColor="accent1"/>
          <w:sz w:val="36"/>
          <w:szCs w:val="36"/>
          <w:highlight w:val="lightGray"/>
          <w:u w:val="single"/>
        </w:rPr>
        <w:t>SĂNĂTATE</w:t>
      </w:r>
    </w:p>
    <w:p w14:paraId="7C741DE3" w14:textId="0C4F3403" w:rsidR="00BB40AF" w:rsidRPr="003B5E55" w:rsidRDefault="008E7791" w:rsidP="008E7791">
      <w:pPr>
        <w:pStyle w:val="ListParagraph"/>
        <w:spacing w:after="0" w:line="240" w:lineRule="auto"/>
        <w:ind w:left="0"/>
        <w:jc w:val="center"/>
        <w:rPr>
          <w:b/>
          <w:bCs/>
          <w:i/>
          <w:iCs/>
          <w:color w:val="4472C4" w:themeColor="accent1"/>
          <w:sz w:val="28"/>
          <w:szCs w:val="28"/>
        </w:rPr>
      </w:pPr>
      <w:r w:rsidRPr="003B5E55">
        <w:rPr>
          <w:b/>
          <w:bCs/>
          <w:i/>
          <w:iCs/>
          <w:color w:val="4472C4" w:themeColor="accent1"/>
          <w:sz w:val="28"/>
          <w:szCs w:val="28"/>
        </w:rPr>
        <w:t>(9 PROGRAME PRIORITARE)</w:t>
      </w:r>
    </w:p>
    <w:p w14:paraId="558B0C70" w14:textId="77777777" w:rsidR="008E7791" w:rsidRPr="003B5E55" w:rsidRDefault="008E7791" w:rsidP="008E7791">
      <w:pPr>
        <w:pStyle w:val="ListParagraph"/>
        <w:spacing w:after="0" w:line="240" w:lineRule="auto"/>
        <w:ind w:left="0"/>
        <w:jc w:val="center"/>
        <w:rPr>
          <w:b/>
          <w:bCs/>
          <w:i/>
          <w:iCs/>
          <w:color w:val="4472C4" w:themeColor="accent1"/>
          <w:sz w:val="28"/>
          <w:szCs w:val="28"/>
        </w:rPr>
      </w:pPr>
    </w:p>
    <w:p w14:paraId="0DAB8BDF" w14:textId="2D9EA26D" w:rsidR="00BB40AF" w:rsidRPr="003B5E55" w:rsidRDefault="00BB40AF" w:rsidP="00BB40AF">
      <w:pPr>
        <w:spacing w:after="0" w:line="240" w:lineRule="auto"/>
        <w:jc w:val="both"/>
        <w:rPr>
          <w:sz w:val="28"/>
          <w:szCs w:val="28"/>
        </w:rPr>
      </w:pPr>
      <w:r w:rsidRPr="003B5E55">
        <w:rPr>
          <w:sz w:val="28"/>
          <w:szCs w:val="28"/>
        </w:rPr>
        <w:t xml:space="preserve">Pe TERMEN SCURT ȘI MEDIU, </w:t>
      </w:r>
      <w:r w:rsidR="008E7791" w:rsidRPr="003B5E55">
        <w:rPr>
          <w:sz w:val="28"/>
          <w:szCs w:val="28"/>
        </w:rPr>
        <w:t xml:space="preserve">pentru redarea încrederii cetățenilor în sistemul de sănătate publică românesc este prioritară </w:t>
      </w:r>
      <w:r w:rsidRPr="003B5E55">
        <w:rPr>
          <w:sz w:val="28"/>
          <w:szCs w:val="28"/>
        </w:rPr>
        <w:t xml:space="preserve">implementarea unui </w:t>
      </w:r>
      <w:r w:rsidRPr="003B5E55">
        <w:rPr>
          <w:b/>
          <w:bCs/>
          <w:i/>
          <w:iCs/>
          <w:sz w:val="28"/>
          <w:szCs w:val="28"/>
          <w:u w:val="single"/>
        </w:rPr>
        <w:t xml:space="preserve">Program de Management profesionist în criza </w:t>
      </w:r>
      <w:r w:rsidR="008E7791" w:rsidRPr="003B5E55">
        <w:rPr>
          <w:b/>
          <w:bCs/>
          <w:i/>
          <w:iCs/>
          <w:sz w:val="28"/>
          <w:szCs w:val="28"/>
          <w:u w:val="single"/>
        </w:rPr>
        <w:t>COVID-19</w:t>
      </w:r>
      <w:r w:rsidRPr="003B5E55">
        <w:rPr>
          <w:sz w:val="28"/>
          <w:szCs w:val="28"/>
        </w:rPr>
        <w:t>:</w:t>
      </w:r>
    </w:p>
    <w:p w14:paraId="0921ADFA" w14:textId="77777777" w:rsidR="00BB40AF" w:rsidRPr="003B5E55" w:rsidRDefault="00BB40AF" w:rsidP="00342C55">
      <w:pPr>
        <w:pStyle w:val="ListParagraph"/>
        <w:numPr>
          <w:ilvl w:val="0"/>
          <w:numId w:val="2"/>
        </w:numPr>
        <w:tabs>
          <w:tab w:val="left" w:pos="284"/>
        </w:tabs>
        <w:spacing w:after="0" w:line="240" w:lineRule="auto"/>
        <w:ind w:left="0" w:firstLine="0"/>
        <w:jc w:val="both"/>
        <w:rPr>
          <w:sz w:val="28"/>
          <w:szCs w:val="28"/>
        </w:rPr>
      </w:pPr>
      <w:r w:rsidRPr="003B5E55">
        <w:rPr>
          <w:b/>
          <w:sz w:val="28"/>
          <w:szCs w:val="28"/>
        </w:rPr>
        <w:t>Comunicarea transparentă</w:t>
      </w:r>
      <w:r w:rsidRPr="003B5E55">
        <w:rPr>
          <w:sz w:val="28"/>
          <w:szCs w:val="28"/>
        </w:rPr>
        <w:t xml:space="preserve">, </w:t>
      </w:r>
    </w:p>
    <w:p w14:paraId="6C1BF9A1" w14:textId="77777777" w:rsidR="00BB40AF" w:rsidRPr="003B5E55" w:rsidRDefault="00BB40AF" w:rsidP="00342C55">
      <w:pPr>
        <w:pStyle w:val="ListParagraph"/>
        <w:numPr>
          <w:ilvl w:val="0"/>
          <w:numId w:val="2"/>
        </w:numPr>
        <w:tabs>
          <w:tab w:val="left" w:pos="284"/>
        </w:tabs>
        <w:spacing w:after="0" w:line="240" w:lineRule="auto"/>
        <w:ind w:left="0" w:firstLine="0"/>
        <w:jc w:val="both"/>
        <w:rPr>
          <w:sz w:val="28"/>
          <w:szCs w:val="28"/>
        </w:rPr>
      </w:pPr>
      <w:r w:rsidRPr="003B5E55">
        <w:rPr>
          <w:b/>
          <w:sz w:val="28"/>
          <w:szCs w:val="28"/>
        </w:rPr>
        <w:t>Plan coerent de testare a populației</w:t>
      </w:r>
      <w:r w:rsidRPr="003B5E55">
        <w:rPr>
          <w:sz w:val="28"/>
          <w:szCs w:val="28"/>
        </w:rPr>
        <w:t>,</w:t>
      </w:r>
    </w:p>
    <w:p w14:paraId="08447CF8" w14:textId="134F681A" w:rsidR="00BB40AF" w:rsidRPr="003B5E55" w:rsidRDefault="00BB40AF" w:rsidP="00342C55">
      <w:pPr>
        <w:pStyle w:val="ListParagraph"/>
        <w:numPr>
          <w:ilvl w:val="0"/>
          <w:numId w:val="2"/>
        </w:numPr>
        <w:tabs>
          <w:tab w:val="left" w:pos="284"/>
        </w:tabs>
        <w:spacing w:after="0" w:line="240" w:lineRule="auto"/>
        <w:ind w:left="0" w:firstLine="0"/>
        <w:jc w:val="both"/>
        <w:rPr>
          <w:b/>
          <w:sz w:val="28"/>
          <w:szCs w:val="28"/>
        </w:rPr>
      </w:pPr>
      <w:r w:rsidRPr="003B5E55">
        <w:rPr>
          <w:b/>
          <w:sz w:val="28"/>
          <w:szCs w:val="28"/>
        </w:rPr>
        <w:t>Creșterea capacității de răspuns la situații de risc epidemiologic</w:t>
      </w:r>
      <w:r w:rsidR="008E7791" w:rsidRPr="003B5E55">
        <w:rPr>
          <w:b/>
          <w:sz w:val="28"/>
          <w:szCs w:val="28"/>
        </w:rPr>
        <w:t>,</w:t>
      </w:r>
    </w:p>
    <w:p w14:paraId="467AE3BA" w14:textId="71427DF6" w:rsidR="00BB40AF" w:rsidRPr="003B5E55" w:rsidRDefault="008E7791" w:rsidP="00342C55">
      <w:pPr>
        <w:pStyle w:val="ListParagraph"/>
        <w:numPr>
          <w:ilvl w:val="0"/>
          <w:numId w:val="2"/>
        </w:numPr>
        <w:tabs>
          <w:tab w:val="left" w:pos="284"/>
        </w:tabs>
        <w:spacing w:after="0" w:line="240" w:lineRule="auto"/>
        <w:ind w:left="0" w:firstLine="0"/>
        <w:jc w:val="both"/>
        <w:rPr>
          <w:b/>
          <w:sz w:val="28"/>
          <w:szCs w:val="28"/>
        </w:rPr>
      </w:pPr>
      <w:r w:rsidRPr="003B5E55">
        <w:rPr>
          <w:b/>
          <w:sz w:val="28"/>
          <w:szCs w:val="28"/>
        </w:rPr>
        <w:t>S</w:t>
      </w:r>
      <w:r w:rsidR="00BB40AF" w:rsidRPr="003B5E55">
        <w:rPr>
          <w:b/>
          <w:sz w:val="28"/>
          <w:szCs w:val="28"/>
        </w:rPr>
        <w:t xml:space="preserve">prijin pentru mediul privat în criza </w:t>
      </w:r>
      <w:r w:rsidRPr="003B5E55">
        <w:rPr>
          <w:b/>
          <w:sz w:val="28"/>
          <w:szCs w:val="28"/>
        </w:rPr>
        <w:t>COVID-19</w:t>
      </w:r>
      <w:r w:rsidR="00BB40AF" w:rsidRPr="003B5E55">
        <w:rPr>
          <w:b/>
          <w:sz w:val="28"/>
          <w:szCs w:val="28"/>
        </w:rPr>
        <w:t>.</w:t>
      </w:r>
    </w:p>
    <w:p w14:paraId="737F21CC" w14:textId="77777777" w:rsidR="00BB40AF" w:rsidRPr="003B5E55" w:rsidRDefault="00BB40AF" w:rsidP="00BB40AF">
      <w:pPr>
        <w:pStyle w:val="ListParagraph"/>
        <w:tabs>
          <w:tab w:val="left" w:pos="284"/>
        </w:tabs>
        <w:spacing w:after="0" w:line="240" w:lineRule="auto"/>
        <w:ind w:left="0"/>
        <w:jc w:val="both"/>
        <w:rPr>
          <w:sz w:val="28"/>
          <w:szCs w:val="28"/>
        </w:rPr>
      </w:pPr>
    </w:p>
    <w:p w14:paraId="6F407708" w14:textId="77777777" w:rsidR="00BB40AF" w:rsidRPr="003B5E55" w:rsidRDefault="00BB40AF" w:rsidP="00BB40AF">
      <w:pPr>
        <w:pStyle w:val="ListParagraph"/>
        <w:tabs>
          <w:tab w:val="left" w:pos="284"/>
        </w:tabs>
        <w:spacing w:after="0" w:line="240" w:lineRule="auto"/>
        <w:ind w:left="0"/>
        <w:jc w:val="both"/>
        <w:rPr>
          <w:rFonts w:eastAsia="Calibri" w:cs="Times New Roman"/>
          <w:sz w:val="28"/>
          <w:szCs w:val="28"/>
        </w:rPr>
      </w:pPr>
      <w:r w:rsidRPr="003B5E55">
        <w:rPr>
          <w:sz w:val="28"/>
          <w:szCs w:val="28"/>
        </w:rPr>
        <w:t xml:space="preserve">Pe TERMEN MEDIU ȘI LUNG, susținem un </w:t>
      </w:r>
      <w:r w:rsidRPr="003B5E55">
        <w:rPr>
          <w:rFonts w:eastAsia="Calibri" w:cs="Times New Roman"/>
          <w:b/>
          <w:i/>
          <w:iCs/>
          <w:sz w:val="28"/>
          <w:szCs w:val="28"/>
          <w:u w:val="single"/>
        </w:rPr>
        <w:t>acces echitabil la sistemul de sănătate</w:t>
      </w:r>
      <w:r w:rsidRPr="003B5E55">
        <w:rPr>
          <w:rFonts w:eastAsia="Calibri" w:cs="Times New Roman"/>
          <w:sz w:val="28"/>
          <w:szCs w:val="28"/>
        </w:rPr>
        <w:t xml:space="preserve"> printr-o serie de programe și măsuri concrete pentru </w:t>
      </w:r>
      <w:r w:rsidRPr="003B5E55">
        <w:rPr>
          <w:rFonts w:eastAsia="Calibri" w:cs="Times New Roman"/>
          <w:b/>
          <w:sz w:val="28"/>
          <w:szCs w:val="28"/>
        </w:rPr>
        <w:t>Creșterea capacității sistemului sanitar</w:t>
      </w:r>
      <w:r w:rsidRPr="003B5E55">
        <w:rPr>
          <w:rFonts w:eastAsia="Calibri" w:cs="Times New Roman"/>
          <w:sz w:val="28"/>
          <w:szCs w:val="28"/>
        </w:rPr>
        <w:t xml:space="preserve"> prin investiții în personalul medical și infrastructura de sănătate – prin programele de sprijin pentru spitale și cabinetele de medicină de familie. Repornim producția de medicamente și echipamente sanitare în România. </w:t>
      </w:r>
    </w:p>
    <w:p w14:paraId="17236BB7" w14:textId="77777777" w:rsidR="00BB40AF" w:rsidRPr="003B5E55" w:rsidRDefault="00BB40AF" w:rsidP="00BB40AF">
      <w:pPr>
        <w:pStyle w:val="ListParagraph"/>
        <w:tabs>
          <w:tab w:val="left" w:pos="284"/>
        </w:tabs>
        <w:spacing w:after="0" w:line="240" w:lineRule="auto"/>
        <w:ind w:left="0"/>
        <w:jc w:val="both"/>
        <w:rPr>
          <w:sz w:val="28"/>
          <w:szCs w:val="28"/>
        </w:rPr>
      </w:pPr>
    </w:p>
    <w:p w14:paraId="44E7FE0F" w14:textId="548E202D" w:rsidR="00BB40AF" w:rsidRPr="003B5E55" w:rsidRDefault="008E7791" w:rsidP="00342C55">
      <w:pPr>
        <w:pStyle w:val="ListParagraph"/>
        <w:numPr>
          <w:ilvl w:val="0"/>
          <w:numId w:val="2"/>
        </w:numPr>
        <w:tabs>
          <w:tab w:val="left" w:pos="284"/>
        </w:tabs>
        <w:spacing w:after="0" w:line="240" w:lineRule="auto"/>
        <w:ind w:left="0" w:firstLine="0"/>
        <w:jc w:val="both"/>
        <w:rPr>
          <w:b/>
          <w:bCs/>
          <w:sz w:val="28"/>
          <w:szCs w:val="28"/>
        </w:rPr>
      </w:pPr>
      <w:r w:rsidRPr="003B5E55">
        <w:rPr>
          <w:b/>
          <w:bCs/>
          <w:sz w:val="28"/>
          <w:szCs w:val="28"/>
        </w:rPr>
        <w:t>S</w:t>
      </w:r>
      <w:r w:rsidR="00BB40AF" w:rsidRPr="003B5E55">
        <w:rPr>
          <w:b/>
          <w:bCs/>
          <w:sz w:val="28"/>
          <w:szCs w:val="28"/>
        </w:rPr>
        <w:t>usținerea centrelor de sănătate/cabinetelor de medicină de familie</w:t>
      </w:r>
    </w:p>
    <w:p w14:paraId="130A503B" w14:textId="6B754C1E" w:rsidR="00BB40AF" w:rsidRPr="003B5E55" w:rsidRDefault="00BB40AF" w:rsidP="00342C55">
      <w:pPr>
        <w:pStyle w:val="ListParagraph"/>
        <w:numPr>
          <w:ilvl w:val="0"/>
          <w:numId w:val="2"/>
        </w:numPr>
        <w:tabs>
          <w:tab w:val="left" w:pos="284"/>
        </w:tabs>
        <w:spacing w:after="0" w:line="240" w:lineRule="auto"/>
        <w:ind w:left="0" w:firstLine="0"/>
        <w:jc w:val="both"/>
        <w:rPr>
          <w:b/>
          <w:bCs/>
          <w:sz w:val="28"/>
          <w:szCs w:val="28"/>
        </w:rPr>
      </w:pPr>
      <w:r w:rsidRPr="003B5E55">
        <w:rPr>
          <w:b/>
          <w:bCs/>
          <w:sz w:val="28"/>
          <w:szCs w:val="28"/>
        </w:rPr>
        <w:t>Medicamente și echipamente sanitare FABRICATE ÎN ROMÂNIA</w:t>
      </w:r>
    </w:p>
    <w:p w14:paraId="0DB4A58D" w14:textId="77777777" w:rsidR="00BB40AF" w:rsidRPr="003B5E55" w:rsidRDefault="00BB40AF" w:rsidP="00342C55">
      <w:pPr>
        <w:pStyle w:val="ListParagraph"/>
        <w:numPr>
          <w:ilvl w:val="0"/>
          <w:numId w:val="2"/>
        </w:numPr>
        <w:tabs>
          <w:tab w:val="left" w:pos="284"/>
        </w:tabs>
        <w:spacing w:after="0" w:line="240" w:lineRule="auto"/>
        <w:ind w:left="0" w:firstLine="0"/>
        <w:jc w:val="both"/>
        <w:rPr>
          <w:b/>
          <w:bCs/>
          <w:sz w:val="28"/>
          <w:szCs w:val="28"/>
        </w:rPr>
      </w:pPr>
      <w:r w:rsidRPr="003B5E55">
        <w:rPr>
          <w:rFonts w:eastAsia="Calibri" w:cs="Times New Roman"/>
          <w:b/>
          <w:bCs/>
          <w:sz w:val="28"/>
          <w:szCs w:val="28"/>
        </w:rPr>
        <w:t xml:space="preserve">Servicii medicale de bază pentru toți românii </w:t>
      </w:r>
    </w:p>
    <w:p w14:paraId="663FDBF3" w14:textId="77777777" w:rsidR="00BB40AF" w:rsidRPr="003B5E55" w:rsidRDefault="00BB40AF" w:rsidP="00342C55">
      <w:pPr>
        <w:pStyle w:val="ListParagraph"/>
        <w:numPr>
          <w:ilvl w:val="0"/>
          <w:numId w:val="2"/>
        </w:numPr>
        <w:tabs>
          <w:tab w:val="left" w:pos="284"/>
        </w:tabs>
        <w:spacing w:after="0" w:line="240" w:lineRule="auto"/>
        <w:ind w:left="0" w:firstLine="0"/>
        <w:jc w:val="both"/>
        <w:rPr>
          <w:b/>
          <w:bCs/>
          <w:sz w:val="28"/>
          <w:szCs w:val="28"/>
        </w:rPr>
      </w:pPr>
      <w:r w:rsidRPr="003B5E55">
        <w:rPr>
          <w:rFonts w:eastAsia="Calibri" w:cs="Times New Roman"/>
          <w:b/>
          <w:bCs/>
          <w:sz w:val="28"/>
          <w:szCs w:val="28"/>
        </w:rPr>
        <w:t>Servicii medicale de urgență pentru toți.</w:t>
      </w:r>
    </w:p>
    <w:p w14:paraId="3AE5EF4A" w14:textId="5FE367FD" w:rsidR="00BB40AF" w:rsidRPr="003B5E55" w:rsidRDefault="00BB40AF" w:rsidP="00342C55">
      <w:pPr>
        <w:pStyle w:val="ListParagraph"/>
        <w:numPr>
          <w:ilvl w:val="0"/>
          <w:numId w:val="2"/>
        </w:numPr>
        <w:tabs>
          <w:tab w:val="left" w:pos="284"/>
        </w:tabs>
        <w:spacing w:after="0" w:line="240" w:lineRule="auto"/>
        <w:ind w:left="0" w:firstLine="0"/>
        <w:jc w:val="both"/>
        <w:rPr>
          <w:b/>
          <w:bCs/>
          <w:sz w:val="28"/>
          <w:szCs w:val="28"/>
        </w:rPr>
      </w:pPr>
      <w:r w:rsidRPr="003B5E55">
        <w:rPr>
          <w:rFonts w:eastAsia="Calibri" w:cs="Times New Roman"/>
          <w:b/>
          <w:bCs/>
          <w:sz w:val="28"/>
          <w:szCs w:val="28"/>
        </w:rPr>
        <w:t>Program</w:t>
      </w:r>
      <w:r w:rsidR="008E7791" w:rsidRPr="003B5E55">
        <w:rPr>
          <w:rFonts w:eastAsia="Calibri" w:cs="Times New Roman"/>
          <w:b/>
          <w:bCs/>
          <w:sz w:val="28"/>
          <w:szCs w:val="28"/>
        </w:rPr>
        <w:t>e</w:t>
      </w:r>
      <w:r w:rsidRPr="003B5E55">
        <w:rPr>
          <w:rFonts w:eastAsia="Calibri" w:cs="Times New Roman"/>
          <w:b/>
          <w:bCs/>
          <w:sz w:val="28"/>
          <w:szCs w:val="28"/>
        </w:rPr>
        <w:t xml:space="preserve"> prioritar</w:t>
      </w:r>
      <w:r w:rsidR="004A0F55">
        <w:rPr>
          <w:rFonts w:eastAsia="Calibri" w:cs="Times New Roman"/>
          <w:b/>
          <w:bCs/>
          <w:sz w:val="28"/>
          <w:szCs w:val="28"/>
        </w:rPr>
        <w:t>e</w:t>
      </w:r>
      <w:r w:rsidRPr="003B5E55">
        <w:rPr>
          <w:rFonts w:eastAsia="Calibri" w:cs="Times New Roman"/>
          <w:b/>
          <w:bCs/>
          <w:sz w:val="28"/>
          <w:szCs w:val="28"/>
        </w:rPr>
        <w:t xml:space="preserve"> de investiții în infrastructură sanitară</w:t>
      </w:r>
    </w:p>
    <w:p w14:paraId="2219C6F2" w14:textId="77777777" w:rsidR="00BB40AF" w:rsidRPr="003B5E55" w:rsidRDefault="00BB40AF" w:rsidP="00BB40AF">
      <w:pPr>
        <w:pStyle w:val="ListParagraph"/>
        <w:spacing w:after="0" w:line="240" w:lineRule="auto"/>
        <w:ind w:left="0"/>
        <w:jc w:val="both"/>
        <w:rPr>
          <w:rFonts w:eastAsia="Calibri" w:cs="Times New Roman"/>
          <w:color w:val="FF0000"/>
          <w:sz w:val="28"/>
          <w:szCs w:val="28"/>
        </w:rPr>
      </w:pPr>
    </w:p>
    <w:p w14:paraId="51F1FC51" w14:textId="77777777" w:rsidR="00BB40AF" w:rsidRPr="003B5E55" w:rsidRDefault="00BB40AF" w:rsidP="00866471">
      <w:pPr>
        <w:pStyle w:val="ListParagraph"/>
        <w:spacing w:after="0" w:line="240" w:lineRule="auto"/>
        <w:ind w:left="0"/>
        <w:rPr>
          <w:b/>
          <w:bCs/>
          <w:sz w:val="28"/>
          <w:szCs w:val="28"/>
        </w:rPr>
      </w:pPr>
      <w:r w:rsidRPr="003B5E55">
        <w:rPr>
          <w:b/>
          <w:bCs/>
          <w:sz w:val="28"/>
          <w:szCs w:val="28"/>
          <w:highlight w:val="yellow"/>
        </w:rPr>
        <w:t>PROGRAME DETALIAT:</w:t>
      </w:r>
    </w:p>
    <w:p w14:paraId="4B69976D" w14:textId="77777777" w:rsidR="00BB40AF" w:rsidRPr="003B5E55" w:rsidRDefault="00BB40AF" w:rsidP="00BB40AF">
      <w:pPr>
        <w:pStyle w:val="ListParagraph"/>
        <w:spacing w:after="0" w:line="240" w:lineRule="auto"/>
        <w:ind w:left="0"/>
        <w:jc w:val="both"/>
        <w:rPr>
          <w:color w:val="FF0000"/>
          <w:sz w:val="28"/>
          <w:szCs w:val="28"/>
        </w:rPr>
      </w:pPr>
    </w:p>
    <w:p w14:paraId="030EB5C7" w14:textId="0FBFA54E" w:rsidR="00FB0868" w:rsidRPr="003B5E55" w:rsidRDefault="00BB40AF" w:rsidP="00342C55">
      <w:pPr>
        <w:pStyle w:val="Corp"/>
        <w:numPr>
          <w:ilvl w:val="0"/>
          <w:numId w:val="3"/>
        </w:numPr>
        <w:ind w:left="0" w:firstLine="0"/>
        <w:jc w:val="both"/>
        <w:rPr>
          <w:rFonts w:asciiTheme="minorHAnsi" w:hAnsiTheme="minorHAnsi"/>
          <w:b/>
          <w:color w:val="5B9BD5" w:themeColor="accent5"/>
          <w:sz w:val="32"/>
          <w:szCs w:val="32"/>
          <w:u w:val="single"/>
        </w:rPr>
      </w:pPr>
      <w:r w:rsidRPr="003B5E55">
        <w:rPr>
          <w:rFonts w:asciiTheme="minorHAnsi" w:hAnsiTheme="minorHAnsi"/>
          <w:b/>
          <w:color w:val="5B9BD5" w:themeColor="accent5"/>
          <w:sz w:val="32"/>
          <w:szCs w:val="32"/>
          <w:u w:val="single"/>
        </w:rPr>
        <w:t xml:space="preserve">Comunicare transparentă în criza </w:t>
      </w:r>
      <w:r w:rsidR="008E7791" w:rsidRPr="003B5E55">
        <w:rPr>
          <w:rFonts w:asciiTheme="minorHAnsi" w:hAnsiTheme="minorHAnsi"/>
          <w:b/>
          <w:color w:val="5B9BD5" w:themeColor="accent5"/>
          <w:sz w:val="32"/>
          <w:szCs w:val="32"/>
          <w:u w:val="single"/>
        </w:rPr>
        <w:t>COVID-19</w:t>
      </w:r>
    </w:p>
    <w:p w14:paraId="46354933" w14:textId="77777777" w:rsidR="00FB0868" w:rsidRPr="003B5E55" w:rsidRDefault="00FB0868" w:rsidP="00FB0868">
      <w:pPr>
        <w:pStyle w:val="Corp"/>
        <w:jc w:val="both"/>
        <w:rPr>
          <w:rFonts w:asciiTheme="minorHAnsi" w:hAnsiTheme="minorHAnsi"/>
          <w:b/>
          <w:color w:val="5B9BD5" w:themeColor="accent5"/>
          <w:sz w:val="32"/>
          <w:szCs w:val="32"/>
          <w:u w:val="single"/>
        </w:rPr>
      </w:pPr>
    </w:p>
    <w:p w14:paraId="1DC0B49A" w14:textId="48958AA4" w:rsidR="00BB40AF" w:rsidRPr="003B5E55" w:rsidRDefault="00BB40AF" w:rsidP="00342C55">
      <w:pPr>
        <w:pStyle w:val="Corp"/>
        <w:numPr>
          <w:ilvl w:val="1"/>
          <w:numId w:val="3"/>
        </w:numPr>
        <w:tabs>
          <w:tab w:val="left" w:pos="284"/>
        </w:tabs>
        <w:ind w:left="0" w:firstLine="0"/>
        <w:jc w:val="both"/>
        <w:rPr>
          <w:rFonts w:asciiTheme="minorHAnsi" w:hAnsiTheme="minorHAnsi"/>
          <w:sz w:val="28"/>
          <w:szCs w:val="28"/>
        </w:rPr>
      </w:pPr>
      <w:r w:rsidRPr="003B5E55">
        <w:rPr>
          <w:rFonts w:asciiTheme="minorHAnsi" w:hAnsiTheme="minorHAnsi"/>
          <w:b/>
          <w:bCs/>
          <w:sz w:val="28"/>
          <w:szCs w:val="28"/>
        </w:rPr>
        <w:t>Crearea sit</w:t>
      </w:r>
      <w:r w:rsidR="004E0D0B" w:rsidRPr="003B5E55">
        <w:rPr>
          <w:rFonts w:asciiTheme="minorHAnsi" w:hAnsiTheme="minorHAnsi"/>
          <w:b/>
          <w:bCs/>
          <w:sz w:val="28"/>
          <w:szCs w:val="28"/>
        </w:rPr>
        <w:t>e-</w:t>
      </w:r>
      <w:r w:rsidRPr="003B5E55">
        <w:rPr>
          <w:rFonts w:asciiTheme="minorHAnsi" w:hAnsiTheme="minorHAnsi"/>
          <w:b/>
          <w:bCs/>
          <w:sz w:val="28"/>
          <w:szCs w:val="28"/>
        </w:rPr>
        <w:t xml:space="preserve">ului </w:t>
      </w:r>
      <w:r w:rsidR="004E0D0B" w:rsidRPr="003B5E55">
        <w:rPr>
          <w:rFonts w:asciiTheme="minorHAnsi" w:hAnsiTheme="minorHAnsi"/>
          <w:b/>
          <w:bCs/>
          <w:sz w:val="28"/>
          <w:szCs w:val="28"/>
        </w:rPr>
        <w:t xml:space="preserve">Informare </w:t>
      </w:r>
      <w:r w:rsidR="008E7791" w:rsidRPr="003B5E55">
        <w:rPr>
          <w:rFonts w:asciiTheme="minorHAnsi" w:hAnsiTheme="minorHAnsi"/>
          <w:b/>
          <w:bCs/>
          <w:sz w:val="28"/>
          <w:szCs w:val="28"/>
        </w:rPr>
        <w:t>COVID-19</w:t>
      </w:r>
      <w:r w:rsidRPr="003B5E55">
        <w:rPr>
          <w:rFonts w:asciiTheme="minorHAnsi" w:hAnsiTheme="minorHAnsi"/>
          <w:b/>
          <w:bCs/>
          <w:sz w:val="28"/>
          <w:szCs w:val="28"/>
        </w:rPr>
        <w:t xml:space="preserve"> Rom</w:t>
      </w:r>
      <w:r w:rsidR="00203D20">
        <w:rPr>
          <w:rFonts w:asciiTheme="minorHAnsi" w:hAnsiTheme="minorHAnsi"/>
          <w:b/>
          <w:bCs/>
          <w:sz w:val="28"/>
          <w:szCs w:val="28"/>
        </w:rPr>
        <w:t>a</w:t>
      </w:r>
      <w:r w:rsidRPr="003B5E55">
        <w:rPr>
          <w:rFonts w:asciiTheme="minorHAnsi" w:hAnsiTheme="minorHAnsi"/>
          <w:b/>
          <w:bCs/>
          <w:sz w:val="28"/>
          <w:szCs w:val="28"/>
        </w:rPr>
        <w:t>nia care va cuprinde toate actele normative, toate recomandările către popula</w:t>
      </w:r>
      <w:r w:rsidR="008E7791" w:rsidRPr="003B5E55">
        <w:rPr>
          <w:rFonts w:asciiTheme="minorHAnsi" w:hAnsiTheme="minorHAnsi"/>
          <w:b/>
          <w:bCs/>
          <w:sz w:val="28"/>
          <w:szCs w:val="28"/>
        </w:rPr>
        <w:t>ț</w:t>
      </w:r>
      <w:r w:rsidRPr="003B5E55">
        <w:rPr>
          <w:rFonts w:asciiTheme="minorHAnsi" w:hAnsiTheme="minorHAnsi"/>
          <w:b/>
          <w:bCs/>
          <w:sz w:val="28"/>
          <w:szCs w:val="28"/>
        </w:rPr>
        <w:t xml:space="preserve">ie, de la MAI, MS, etc, răspuns la cele mai frecvente </w:t>
      </w:r>
      <w:r w:rsidR="008E7791" w:rsidRPr="003B5E55">
        <w:rPr>
          <w:rFonts w:asciiTheme="minorHAnsi" w:hAnsiTheme="minorHAnsi"/>
          <w:b/>
          <w:bCs/>
          <w:sz w:val="28"/>
          <w:szCs w:val="28"/>
        </w:rPr>
        <w:t>î</w:t>
      </w:r>
      <w:r w:rsidRPr="003B5E55">
        <w:rPr>
          <w:rFonts w:asciiTheme="minorHAnsi" w:hAnsiTheme="minorHAnsi"/>
          <w:b/>
          <w:bCs/>
          <w:sz w:val="28"/>
          <w:szCs w:val="28"/>
        </w:rPr>
        <w:t>ntreb</w:t>
      </w:r>
      <w:r w:rsidR="008E7791" w:rsidRPr="003B5E55">
        <w:rPr>
          <w:rFonts w:asciiTheme="minorHAnsi" w:hAnsiTheme="minorHAnsi"/>
          <w:b/>
          <w:bCs/>
          <w:sz w:val="28"/>
          <w:szCs w:val="28"/>
        </w:rPr>
        <w:t>ă</w:t>
      </w:r>
      <w:r w:rsidRPr="003B5E55">
        <w:rPr>
          <w:rFonts w:asciiTheme="minorHAnsi" w:hAnsiTheme="minorHAnsi"/>
          <w:b/>
          <w:bCs/>
          <w:sz w:val="28"/>
          <w:szCs w:val="28"/>
        </w:rPr>
        <w:t>ri,</w:t>
      </w:r>
      <w:r w:rsidRPr="003B5E55">
        <w:rPr>
          <w:rFonts w:asciiTheme="minorHAnsi" w:hAnsiTheme="minorHAnsi"/>
          <w:sz w:val="28"/>
          <w:szCs w:val="28"/>
        </w:rPr>
        <w:t xml:space="preserve"> </w:t>
      </w:r>
    </w:p>
    <w:p w14:paraId="04DD4041" w14:textId="2B0A3ADB" w:rsidR="00BB40AF" w:rsidRPr="003B5E55" w:rsidRDefault="00BB40AF" w:rsidP="008E7791">
      <w:pPr>
        <w:pStyle w:val="Corp"/>
        <w:tabs>
          <w:tab w:val="left" w:pos="284"/>
        </w:tabs>
        <w:jc w:val="both"/>
        <w:rPr>
          <w:rFonts w:asciiTheme="minorHAnsi" w:hAnsiTheme="minorHAnsi"/>
          <w:sz w:val="28"/>
          <w:szCs w:val="28"/>
        </w:rPr>
      </w:pPr>
      <w:r w:rsidRPr="003B5E55">
        <w:rPr>
          <w:rFonts w:asciiTheme="minorHAnsi" w:hAnsiTheme="minorHAnsi"/>
          <w:sz w:val="28"/>
          <w:szCs w:val="28"/>
        </w:rPr>
        <w:t xml:space="preserve">Model: </w:t>
      </w:r>
      <w:hyperlink r:id="rId7" w:history="1">
        <w:r w:rsidRPr="003B5E55">
          <w:rPr>
            <w:rStyle w:val="Hyperlink"/>
            <w:rFonts w:asciiTheme="minorHAnsi" w:hAnsiTheme="minorHAnsi"/>
            <w:sz w:val="24"/>
            <w:szCs w:val="24"/>
          </w:rPr>
          <w:t>https://www.gov.uk/coronavirus</w:t>
        </w:r>
      </w:hyperlink>
      <w:r w:rsidRPr="003B5E55">
        <w:rPr>
          <w:rFonts w:asciiTheme="minorHAnsi" w:hAnsiTheme="minorHAnsi"/>
          <w:sz w:val="24"/>
          <w:szCs w:val="24"/>
        </w:rPr>
        <w:t xml:space="preserve">, </w:t>
      </w:r>
      <w:hyperlink r:id="rId8" w:history="1">
        <w:r w:rsidR="008E7791" w:rsidRPr="003B5E55">
          <w:rPr>
            <w:rStyle w:val="Hyperlink"/>
            <w:rFonts w:asciiTheme="minorHAnsi" w:hAnsiTheme="minorHAnsi"/>
            <w:sz w:val="24"/>
            <w:szCs w:val="24"/>
          </w:rPr>
          <w:t>https://www.nhs.uk/conditions/coronavirus-COVID-19/</w:t>
        </w:r>
      </w:hyperlink>
    </w:p>
    <w:p w14:paraId="36F6BBF4" w14:textId="77777777" w:rsidR="00BB40AF" w:rsidRPr="003B5E55" w:rsidRDefault="00BB40AF" w:rsidP="008E7791">
      <w:pPr>
        <w:pStyle w:val="Corp"/>
        <w:tabs>
          <w:tab w:val="left" w:pos="284"/>
        </w:tabs>
        <w:jc w:val="both"/>
        <w:rPr>
          <w:rFonts w:asciiTheme="minorHAnsi" w:hAnsiTheme="minorHAnsi"/>
          <w:i/>
          <w:iCs/>
          <w:sz w:val="28"/>
          <w:szCs w:val="28"/>
        </w:rPr>
      </w:pPr>
      <w:r w:rsidRPr="003B5E55">
        <w:rPr>
          <w:rFonts w:asciiTheme="minorHAnsi" w:hAnsiTheme="minorHAnsi"/>
          <w:i/>
          <w:iCs/>
          <w:sz w:val="28"/>
          <w:szCs w:val="28"/>
        </w:rPr>
        <w:t>Termen: 30 de  zile</w:t>
      </w:r>
    </w:p>
    <w:p w14:paraId="32955E47" w14:textId="77777777" w:rsidR="00BB40AF" w:rsidRPr="003B5E55" w:rsidRDefault="00BB40AF" w:rsidP="008E7791">
      <w:pPr>
        <w:pStyle w:val="Corp"/>
        <w:tabs>
          <w:tab w:val="left" w:pos="284"/>
        </w:tabs>
        <w:jc w:val="both"/>
        <w:rPr>
          <w:rFonts w:asciiTheme="minorHAnsi" w:hAnsiTheme="minorHAnsi"/>
          <w:i/>
          <w:iCs/>
          <w:sz w:val="28"/>
          <w:szCs w:val="28"/>
        </w:rPr>
      </w:pPr>
      <w:r w:rsidRPr="003B5E55">
        <w:rPr>
          <w:rFonts w:asciiTheme="minorHAnsi" w:hAnsiTheme="minorHAnsi"/>
          <w:i/>
          <w:iCs/>
          <w:sz w:val="28"/>
          <w:szCs w:val="28"/>
        </w:rPr>
        <w:t xml:space="preserve">Răspunde: STS, MAI, MS. Coordonare și răspundere: INSP </w:t>
      </w:r>
    </w:p>
    <w:p w14:paraId="274E8D15" w14:textId="77777777" w:rsidR="00BB40AF" w:rsidRPr="003B5E55" w:rsidRDefault="00BB40AF" w:rsidP="008E7791">
      <w:pPr>
        <w:pStyle w:val="Corp"/>
        <w:tabs>
          <w:tab w:val="left" w:pos="284"/>
        </w:tabs>
        <w:jc w:val="both"/>
        <w:rPr>
          <w:rFonts w:asciiTheme="minorHAnsi" w:hAnsiTheme="minorHAnsi"/>
          <w:i/>
          <w:iCs/>
          <w:sz w:val="28"/>
          <w:szCs w:val="28"/>
        </w:rPr>
      </w:pPr>
      <w:r w:rsidRPr="003B5E55">
        <w:rPr>
          <w:rFonts w:asciiTheme="minorHAnsi" w:hAnsiTheme="minorHAnsi"/>
          <w:i/>
          <w:iCs/>
          <w:sz w:val="28"/>
          <w:szCs w:val="28"/>
        </w:rPr>
        <w:t>Buget 2020: 5 milioane lei</w:t>
      </w:r>
    </w:p>
    <w:p w14:paraId="0B871674" w14:textId="7B593C21" w:rsidR="00BB40AF" w:rsidRPr="003B5E55" w:rsidRDefault="00BB40AF" w:rsidP="00342C55">
      <w:pPr>
        <w:pStyle w:val="Corp"/>
        <w:numPr>
          <w:ilvl w:val="1"/>
          <w:numId w:val="3"/>
        </w:numPr>
        <w:tabs>
          <w:tab w:val="left" w:pos="284"/>
        </w:tabs>
        <w:ind w:left="0" w:firstLine="0"/>
        <w:jc w:val="both"/>
        <w:rPr>
          <w:rFonts w:asciiTheme="minorHAnsi" w:hAnsiTheme="minorHAnsi"/>
          <w:sz w:val="28"/>
          <w:szCs w:val="28"/>
        </w:rPr>
      </w:pPr>
      <w:r w:rsidRPr="003B5E55">
        <w:rPr>
          <w:rFonts w:asciiTheme="minorHAnsi" w:hAnsiTheme="minorHAnsi"/>
          <w:b/>
          <w:bCs/>
          <w:sz w:val="28"/>
          <w:szCs w:val="28"/>
        </w:rPr>
        <w:t>Comunicarea pe fiecare localitate a persoanelor infectate și a localizării focarelor mai mari de 3-5 persoane dacă acestea nu fac parte din aceeași familie</w:t>
      </w:r>
    </w:p>
    <w:p w14:paraId="58751FFA" w14:textId="77777777" w:rsidR="00BB40AF" w:rsidRPr="003B5E55" w:rsidRDefault="00BB40AF" w:rsidP="008E7791">
      <w:pPr>
        <w:pStyle w:val="Corp"/>
        <w:tabs>
          <w:tab w:val="left" w:pos="284"/>
        </w:tabs>
        <w:jc w:val="both"/>
        <w:rPr>
          <w:rFonts w:asciiTheme="minorHAnsi" w:hAnsiTheme="minorHAnsi"/>
          <w:i/>
          <w:iCs/>
          <w:sz w:val="28"/>
          <w:szCs w:val="28"/>
        </w:rPr>
      </w:pPr>
      <w:r w:rsidRPr="003B5E55">
        <w:rPr>
          <w:rFonts w:asciiTheme="minorHAnsi" w:hAnsiTheme="minorHAnsi"/>
          <w:i/>
          <w:iCs/>
          <w:sz w:val="28"/>
          <w:szCs w:val="28"/>
        </w:rPr>
        <w:t>Termen: 30 de  zile</w:t>
      </w:r>
    </w:p>
    <w:p w14:paraId="2058B0BC" w14:textId="77777777" w:rsidR="00BB40AF" w:rsidRPr="003B5E55" w:rsidRDefault="00BB40AF" w:rsidP="008E7791">
      <w:pPr>
        <w:pStyle w:val="Corp"/>
        <w:tabs>
          <w:tab w:val="left" w:pos="284"/>
        </w:tabs>
        <w:jc w:val="both"/>
        <w:rPr>
          <w:rFonts w:asciiTheme="minorHAnsi" w:hAnsiTheme="minorHAnsi"/>
          <w:i/>
          <w:iCs/>
          <w:sz w:val="28"/>
          <w:szCs w:val="28"/>
        </w:rPr>
      </w:pPr>
      <w:r w:rsidRPr="003B5E55">
        <w:rPr>
          <w:rFonts w:asciiTheme="minorHAnsi" w:hAnsiTheme="minorHAnsi"/>
          <w:i/>
          <w:iCs/>
          <w:sz w:val="28"/>
          <w:szCs w:val="28"/>
        </w:rPr>
        <w:t xml:space="preserve">Răspunde: STS, MAI, MS. Coordonare și răspundere: INSP </w:t>
      </w:r>
    </w:p>
    <w:p w14:paraId="0580D9E4" w14:textId="77777777" w:rsidR="00BB40AF" w:rsidRPr="003B5E55" w:rsidRDefault="00BB40AF" w:rsidP="008E7791">
      <w:pPr>
        <w:pStyle w:val="Corp"/>
        <w:tabs>
          <w:tab w:val="left" w:pos="284"/>
        </w:tabs>
        <w:jc w:val="both"/>
        <w:rPr>
          <w:rFonts w:asciiTheme="minorHAnsi" w:hAnsiTheme="minorHAnsi"/>
          <w:i/>
          <w:iCs/>
          <w:sz w:val="28"/>
          <w:szCs w:val="28"/>
        </w:rPr>
      </w:pPr>
      <w:r w:rsidRPr="003B5E55">
        <w:rPr>
          <w:rFonts w:asciiTheme="minorHAnsi" w:hAnsiTheme="minorHAnsi"/>
          <w:i/>
          <w:iCs/>
          <w:sz w:val="28"/>
          <w:szCs w:val="28"/>
        </w:rPr>
        <w:t>Buget 2020: 3 milioane lei</w:t>
      </w:r>
    </w:p>
    <w:p w14:paraId="3B33BF25" w14:textId="62EF0DDB" w:rsidR="00BB40AF" w:rsidRPr="003B5E55" w:rsidRDefault="00BB40AF" w:rsidP="00342C55">
      <w:pPr>
        <w:pStyle w:val="Corp"/>
        <w:numPr>
          <w:ilvl w:val="1"/>
          <w:numId w:val="3"/>
        </w:numPr>
        <w:tabs>
          <w:tab w:val="left" w:pos="284"/>
        </w:tabs>
        <w:ind w:left="0" w:firstLine="0"/>
        <w:jc w:val="both"/>
        <w:rPr>
          <w:rFonts w:asciiTheme="minorHAnsi" w:hAnsiTheme="minorHAnsi"/>
          <w:sz w:val="28"/>
          <w:szCs w:val="28"/>
        </w:rPr>
      </w:pPr>
      <w:r w:rsidRPr="003B5E55">
        <w:rPr>
          <w:rFonts w:asciiTheme="minorHAnsi" w:hAnsiTheme="minorHAnsi"/>
          <w:b/>
          <w:bCs/>
          <w:sz w:val="28"/>
          <w:szCs w:val="28"/>
        </w:rPr>
        <w:t>Constituirea unui call</w:t>
      </w:r>
      <w:r w:rsidR="006E1B9E">
        <w:rPr>
          <w:rFonts w:asciiTheme="minorHAnsi" w:hAnsiTheme="minorHAnsi"/>
          <w:b/>
          <w:bCs/>
          <w:sz w:val="28"/>
          <w:szCs w:val="28"/>
        </w:rPr>
        <w:t xml:space="preserve"> </w:t>
      </w:r>
      <w:r w:rsidRPr="003B5E55">
        <w:rPr>
          <w:rFonts w:asciiTheme="minorHAnsi" w:hAnsiTheme="minorHAnsi"/>
          <w:b/>
          <w:bCs/>
          <w:sz w:val="28"/>
          <w:szCs w:val="28"/>
        </w:rPr>
        <w:t>center cu număr unic na</w:t>
      </w:r>
      <w:r w:rsidR="008E7791" w:rsidRPr="003B5E55">
        <w:rPr>
          <w:rFonts w:asciiTheme="minorHAnsi" w:hAnsiTheme="minorHAnsi"/>
          <w:b/>
          <w:bCs/>
          <w:sz w:val="28"/>
          <w:szCs w:val="28"/>
        </w:rPr>
        <w:t>ț</w:t>
      </w:r>
      <w:r w:rsidRPr="003B5E55">
        <w:rPr>
          <w:rFonts w:asciiTheme="minorHAnsi" w:hAnsiTheme="minorHAnsi"/>
          <w:b/>
          <w:bCs/>
          <w:sz w:val="28"/>
          <w:szCs w:val="28"/>
        </w:rPr>
        <w:t xml:space="preserve">ional care să răspundă la “cele mai frecvente </w:t>
      </w:r>
      <w:r w:rsidR="008E7791" w:rsidRPr="003B5E55">
        <w:rPr>
          <w:rFonts w:asciiTheme="minorHAnsi" w:hAnsiTheme="minorHAnsi"/>
          <w:b/>
          <w:bCs/>
          <w:sz w:val="28"/>
          <w:szCs w:val="28"/>
        </w:rPr>
        <w:t>î</w:t>
      </w:r>
      <w:r w:rsidRPr="003B5E55">
        <w:rPr>
          <w:rFonts w:asciiTheme="minorHAnsi" w:hAnsiTheme="minorHAnsi"/>
          <w:b/>
          <w:bCs/>
          <w:sz w:val="28"/>
          <w:szCs w:val="28"/>
        </w:rPr>
        <w:t>ntreb</w:t>
      </w:r>
      <w:r w:rsidR="008E7791" w:rsidRPr="003B5E55">
        <w:rPr>
          <w:rFonts w:asciiTheme="minorHAnsi" w:hAnsiTheme="minorHAnsi"/>
          <w:b/>
          <w:bCs/>
          <w:sz w:val="28"/>
          <w:szCs w:val="28"/>
        </w:rPr>
        <w:t>ă</w:t>
      </w:r>
      <w:r w:rsidRPr="003B5E55">
        <w:rPr>
          <w:rFonts w:asciiTheme="minorHAnsi" w:hAnsiTheme="minorHAnsi"/>
          <w:b/>
          <w:bCs/>
          <w:sz w:val="28"/>
          <w:szCs w:val="28"/>
        </w:rPr>
        <w:t>ri” de natur</w:t>
      </w:r>
      <w:r w:rsidR="00203D20">
        <w:rPr>
          <w:rFonts w:asciiTheme="minorHAnsi" w:hAnsiTheme="minorHAnsi"/>
          <w:b/>
          <w:bCs/>
          <w:sz w:val="28"/>
          <w:szCs w:val="28"/>
        </w:rPr>
        <w:t>ă</w:t>
      </w:r>
      <w:r w:rsidRPr="003B5E55">
        <w:rPr>
          <w:rFonts w:asciiTheme="minorHAnsi" w:hAnsiTheme="minorHAnsi"/>
          <w:b/>
          <w:bCs/>
          <w:sz w:val="28"/>
          <w:szCs w:val="28"/>
        </w:rPr>
        <w:t xml:space="preserve"> administrativă.</w:t>
      </w:r>
      <w:r w:rsidRPr="003B5E55">
        <w:rPr>
          <w:rFonts w:asciiTheme="minorHAnsi" w:hAnsiTheme="minorHAnsi"/>
          <w:sz w:val="28"/>
          <w:szCs w:val="28"/>
        </w:rPr>
        <w:t xml:space="preserve"> Acest call</w:t>
      </w:r>
      <w:r w:rsidR="006E1B9E">
        <w:rPr>
          <w:rFonts w:asciiTheme="minorHAnsi" w:hAnsiTheme="minorHAnsi"/>
          <w:sz w:val="28"/>
          <w:szCs w:val="28"/>
        </w:rPr>
        <w:t xml:space="preserve"> </w:t>
      </w:r>
      <w:r w:rsidRPr="003B5E55">
        <w:rPr>
          <w:rFonts w:asciiTheme="minorHAnsi" w:hAnsiTheme="minorHAnsi"/>
          <w:sz w:val="28"/>
          <w:szCs w:val="28"/>
        </w:rPr>
        <w:t>center preia întrebările și răspunde inclusiv la întrebări de natură medicală adresate de populație</w:t>
      </w:r>
    </w:p>
    <w:p w14:paraId="4B38B493" w14:textId="77777777" w:rsidR="00BB40AF" w:rsidRPr="003B5E55" w:rsidRDefault="00BB40AF" w:rsidP="008E7791">
      <w:pPr>
        <w:pStyle w:val="Corp"/>
        <w:tabs>
          <w:tab w:val="left" w:pos="284"/>
        </w:tabs>
        <w:jc w:val="both"/>
        <w:rPr>
          <w:rFonts w:asciiTheme="minorHAnsi" w:hAnsiTheme="minorHAnsi"/>
          <w:i/>
          <w:iCs/>
          <w:sz w:val="28"/>
          <w:szCs w:val="28"/>
        </w:rPr>
      </w:pPr>
      <w:r w:rsidRPr="003B5E55">
        <w:rPr>
          <w:rFonts w:asciiTheme="minorHAnsi" w:hAnsiTheme="minorHAnsi"/>
          <w:i/>
          <w:iCs/>
          <w:sz w:val="28"/>
          <w:szCs w:val="28"/>
        </w:rPr>
        <w:lastRenderedPageBreak/>
        <w:t>Termen: 30 de  zile</w:t>
      </w:r>
    </w:p>
    <w:p w14:paraId="597445D7" w14:textId="77777777" w:rsidR="00BB40AF" w:rsidRPr="003B5E55" w:rsidRDefault="00BB40AF" w:rsidP="008E7791">
      <w:pPr>
        <w:pStyle w:val="Corp"/>
        <w:tabs>
          <w:tab w:val="left" w:pos="284"/>
        </w:tabs>
        <w:jc w:val="both"/>
        <w:rPr>
          <w:rFonts w:asciiTheme="minorHAnsi" w:hAnsiTheme="minorHAnsi"/>
          <w:i/>
          <w:iCs/>
          <w:sz w:val="28"/>
          <w:szCs w:val="28"/>
        </w:rPr>
      </w:pPr>
      <w:r w:rsidRPr="003B5E55">
        <w:rPr>
          <w:rFonts w:asciiTheme="minorHAnsi" w:hAnsiTheme="minorHAnsi"/>
          <w:i/>
          <w:iCs/>
          <w:sz w:val="28"/>
          <w:szCs w:val="28"/>
        </w:rPr>
        <w:t xml:space="preserve">Răspunde: STS, MAI, MS. Coordonare și răspundere: INSP.  </w:t>
      </w:r>
    </w:p>
    <w:p w14:paraId="45FFF7EA" w14:textId="77777777" w:rsidR="008E7791" w:rsidRPr="003B5E55" w:rsidRDefault="00BB40AF" w:rsidP="008E7791">
      <w:pPr>
        <w:pStyle w:val="Corp"/>
        <w:tabs>
          <w:tab w:val="left" w:pos="284"/>
        </w:tabs>
        <w:jc w:val="both"/>
        <w:rPr>
          <w:rFonts w:asciiTheme="minorHAnsi" w:hAnsiTheme="minorHAnsi"/>
          <w:i/>
          <w:iCs/>
          <w:sz w:val="28"/>
          <w:szCs w:val="28"/>
        </w:rPr>
      </w:pPr>
      <w:r w:rsidRPr="003B5E55">
        <w:rPr>
          <w:rFonts w:asciiTheme="minorHAnsi" w:hAnsiTheme="minorHAnsi"/>
          <w:i/>
          <w:iCs/>
          <w:sz w:val="28"/>
          <w:szCs w:val="28"/>
        </w:rPr>
        <w:t>Buget 2020: 15 milioane lei</w:t>
      </w:r>
    </w:p>
    <w:p w14:paraId="3AB2FFAE" w14:textId="340A3F6B" w:rsidR="00BB40AF" w:rsidRPr="003B5E55" w:rsidRDefault="00BB40AF" w:rsidP="00342C55">
      <w:pPr>
        <w:pStyle w:val="Corp"/>
        <w:numPr>
          <w:ilvl w:val="1"/>
          <w:numId w:val="3"/>
        </w:numPr>
        <w:tabs>
          <w:tab w:val="left" w:pos="284"/>
        </w:tabs>
        <w:ind w:left="0" w:firstLine="0"/>
        <w:jc w:val="both"/>
        <w:rPr>
          <w:rFonts w:asciiTheme="minorHAnsi" w:hAnsiTheme="minorHAnsi"/>
          <w:sz w:val="28"/>
          <w:szCs w:val="28"/>
        </w:rPr>
      </w:pPr>
      <w:r w:rsidRPr="003B5E55">
        <w:rPr>
          <w:rFonts w:asciiTheme="minorHAnsi" w:hAnsiTheme="minorHAnsi"/>
          <w:b/>
          <w:bCs/>
          <w:sz w:val="28"/>
          <w:szCs w:val="28"/>
        </w:rPr>
        <w:t>Redactarea și difuzarea unor materiale specifice categoriilor de vârstă, (grădinița, clasele 1-4, clasele 5-8, clasele 9-12, studenți) de conștientizare a bolii, măsurilor necesare de protecție, nevoii de protejate a persoanelor la risc (cei cu comorbidități, persoane in vârst</w:t>
      </w:r>
      <w:r w:rsidR="007B3CFA">
        <w:rPr>
          <w:rFonts w:asciiTheme="minorHAnsi" w:hAnsiTheme="minorHAnsi"/>
          <w:b/>
          <w:bCs/>
          <w:sz w:val="28"/>
          <w:szCs w:val="28"/>
        </w:rPr>
        <w:t>ă</w:t>
      </w:r>
      <w:r w:rsidRPr="003B5E55">
        <w:rPr>
          <w:rFonts w:asciiTheme="minorHAnsi" w:hAnsiTheme="minorHAnsi"/>
          <w:b/>
          <w:bCs/>
          <w:sz w:val="28"/>
          <w:szCs w:val="28"/>
        </w:rPr>
        <w:t xml:space="preserve"> etc) ce vor fi transmise obligatoriu cu ocazia începerii anului școlar, la începutul fiecărei zile. </w:t>
      </w:r>
    </w:p>
    <w:p w14:paraId="00078770" w14:textId="77777777" w:rsidR="00BB40AF" w:rsidRPr="003B5E55" w:rsidRDefault="00BB40AF" w:rsidP="008E7791">
      <w:pPr>
        <w:pStyle w:val="Corp"/>
        <w:tabs>
          <w:tab w:val="left" w:pos="284"/>
        </w:tabs>
        <w:jc w:val="both"/>
        <w:rPr>
          <w:rFonts w:asciiTheme="minorHAnsi" w:hAnsiTheme="minorHAnsi"/>
          <w:i/>
          <w:iCs/>
          <w:sz w:val="28"/>
          <w:szCs w:val="28"/>
        </w:rPr>
      </w:pPr>
      <w:r w:rsidRPr="003B5E55">
        <w:rPr>
          <w:rFonts w:asciiTheme="minorHAnsi" w:hAnsiTheme="minorHAnsi"/>
          <w:i/>
          <w:iCs/>
          <w:sz w:val="28"/>
          <w:szCs w:val="28"/>
        </w:rPr>
        <w:t>Termen: 30 de zile</w:t>
      </w:r>
    </w:p>
    <w:p w14:paraId="3BE38344" w14:textId="77777777" w:rsidR="00BB40AF" w:rsidRPr="003B5E55" w:rsidRDefault="00BB40AF" w:rsidP="008E7791">
      <w:pPr>
        <w:pStyle w:val="Corp"/>
        <w:tabs>
          <w:tab w:val="left" w:pos="284"/>
        </w:tabs>
        <w:jc w:val="both"/>
        <w:rPr>
          <w:rFonts w:asciiTheme="minorHAnsi" w:hAnsiTheme="minorHAnsi"/>
          <w:i/>
          <w:iCs/>
          <w:sz w:val="28"/>
          <w:szCs w:val="28"/>
        </w:rPr>
      </w:pPr>
      <w:r w:rsidRPr="003B5E55">
        <w:rPr>
          <w:rFonts w:asciiTheme="minorHAnsi" w:hAnsiTheme="minorHAnsi"/>
          <w:i/>
          <w:iCs/>
          <w:sz w:val="28"/>
          <w:szCs w:val="28"/>
        </w:rPr>
        <w:t xml:space="preserve">Răspunde: Ministerul Sănătății, Ministerul Educației, Inspectorate școlare județene, scoli, grădinițe. </w:t>
      </w:r>
    </w:p>
    <w:p w14:paraId="222FAEA8" w14:textId="77777777" w:rsidR="00BB40AF" w:rsidRPr="003B5E55" w:rsidRDefault="00BB40AF" w:rsidP="008E7791">
      <w:pPr>
        <w:pStyle w:val="Corp"/>
        <w:tabs>
          <w:tab w:val="left" w:pos="284"/>
        </w:tabs>
        <w:jc w:val="both"/>
        <w:rPr>
          <w:rFonts w:asciiTheme="minorHAnsi" w:hAnsiTheme="minorHAnsi"/>
          <w:i/>
          <w:iCs/>
          <w:sz w:val="28"/>
          <w:szCs w:val="28"/>
        </w:rPr>
      </w:pPr>
      <w:r w:rsidRPr="003B5E55">
        <w:rPr>
          <w:rFonts w:asciiTheme="minorHAnsi" w:hAnsiTheme="minorHAnsi"/>
          <w:i/>
          <w:iCs/>
          <w:sz w:val="28"/>
          <w:szCs w:val="28"/>
        </w:rPr>
        <w:t>Buget 2020: 3 milioane lei</w:t>
      </w:r>
    </w:p>
    <w:p w14:paraId="1A4C3A2D" w14:textId="77777777" w:rsidR="00BB40AF" w:rsidRPr="003B5E55" w:rsidRDefault="00BB40AF" w:rsidP="00BB40AF">
      <w:pPr>
        <w:pStyle w:val="ListParagraph"/>
        <w:spacing w:after="0" w:line="240" w:lineRule="auto"/>
        <w:ind w:left="0"/>
        <w:jc w:val="both"/>
        <w:rPr>
          <w:color w:val="FF0000"/>
          <w:sz w:val="28"/>
          <w:szCs w:val="28"/>
        </w:rPr>
      </w:pPr>
    </w:p>
    <w:p w14:paraId="79608D56" w14:textId="4468BD70" w:rsidR="00BB40AF" w:rsidRPr="003B5E55" w:rsidRDefault="00BB40AF" w:rsidP="00342C55">
      <w:pPr>
        <w:pStyle w:val="Corp"/>
        <w:numPr>
          <w:ilvl w:val="0"/>
          <w:numId w:val="4"/>
        </w:numPr>
        <w:ind w:left="0" w:firstLine="0"/>
        <w:jc w:val="both"/>
        <w:rPr>
          <w:rFonts w:asciiTheme="minorHAnsi" w:hAnsiTheme="minorHAnsi"/>
          <w:b/>
          <w:color w:val="5B9BD5" w:themeColor="accent5"/>
          <w:sz w:val="32"/>
          <w:szCs w:val="32"/>
          <w:u w:val="single"/>
        </w:rPr>
      </w:pPr>
      <w:r w:rsidRPr="003B5E55">
        <w:rPr>
          <w:rFonts w:asciiTheme="minorHAnsi" w:hAnsiTheme="minorHAnsi"/>
          <w:b/>
          <w:color w:val="5B9BD5" w:themeColor="accent5"/>
          <w:sz w:val="32"/>
          <w:szCs w:val="32"/>
          <w:u w:val="single"/>
        </w:rPr>
        <w:t>Program</w:t>
      </w:r>
      <w:r w:rsidR="008E7791" w:rsidRPr="003B5E55">
        <w:rPr>
          <w:rFonts w:asciiTheme="minorHAnsi" w:hAnsiTheme="minorHAnsi"/>
          <w:b/>
          <w:color w:val="5B9BD5" w:themeColor="accent5"/>
          <w:sz w:val="32"/>
          <w:szCs w:val="32"/>
          <w:u w:val="single"/>
        </w:rPr>
        <w:t>e</w:t>
      </w:r>
      <w:r w:rsidRPr="003B5E55">
        <w:rPr>
          <w:rFonts w:asciiTheme="minorHAnsi" w:hAnsiTheme="minorHAnsi"/>
          <w:b/>
          <w:color w:val="5B9BD5" w:themeColor="accent5"/>
          <w:sz w:val="32"/>
          <w:szCs w:val="32"/>
          <w:u w:val="single"/>
        </w:rPr>
        <w:t xml:space="preserve"> privind Testarea populației în timpul crizei </w:t>
      </w:r>
      <w:r w:rsidR="008E7791" w:rsidRPr="003B5E55">
        <w:rPr>
          <w:rFonts w:asciiTheme="minorHAnsi" w:hAnsiTheme="minorHAnsi"/>
          <w:b/>
          <w:color w:val="5B9BD5" w:themeColor="accent5"/>
          <w:sz w:val="32"/>
          <w:szCs w:val="32"/>
          <w:u w:val="single"/>
        </w:rPr>
        <w:t>COVID-19</w:t>
      </w:r>
    </w:p>
    <w:p w14:paraId="013842B0" w14:textId="77777777" w:rsidR="00FB0868" w:rsidRPr="003B5E55" w:rsidRDefault="00FB0868" w:rsidP="00FB0868">
      <w:pPr>
        <w:pStyle w:val="Corp"/>
        <w:jc w:val="both"/>
        <w:rPr>
          <w:rFonts w:asciiTheme="minorHAnsi" w:hAnsiTheme="minorHAnsi"/>
          <w:b/>
          <w:color w:val="5B9BD5" w:themeColor="accent5"/>
          <w:sz w:val="32"/>
          <w:szCs w:val="32"/>
          <w:u w:val="single"/>
        </w:rPr>
      </w:pPr>
    </w:p>
    <w:p w14:paraId="081B16E7" w14:textId="255617C4" w:rsidR="00BB40AF" w:rsidRPr="003B5E55" w:rsidRDefault="00BB40AF" w:rsidP="00342C55">
      <w:pPr>
        <w:pStyle w:val="Corp"/>
        <w:numPr>
          <w:ilvl w:val="1"/>
          <w:numId w:val="22"/>
        </w:numPr>
        <w:tabs>
          <w:tab w:val="left" w:pos="284"/>
        </w:tabs>
        <w:ind w:left="0" w:firstLine="0"/>
        <w:jc w:val="both"/>
        <w:rPr>
          <w:rFonts w:asciiTheme="minorHAnsi" w:hAnsiTheme="minorHAnsi"/>
          <w:sz w:val="28"/>
          <w:szCs w:val="28"/>
        </w:rPr>
      </w:pPr>
      <w:r w:rsidRPr="003B5E55">
        <w:rPr>
          <w:rFonts w:asciiTheme="minorHAnsi" w:hAnsiTheme="minorHAnsi"/>
          <w:b/>
          <w:bCs/>
          <w:sz w:val="28"/>
          <w:szCs w:val="28"/>
        </w:rPr>
        <w:t>Stabilirea protocolului de testare obligatorie, voluntară, care va fi asumat și publicat.</w:t>
      </w:r>
      <w:r w:rsidRPr="003B5E55">
        <w:rPr>
          <w:rFonts w:asciiTheme="minorHAnsi" w:hAnsiTheme="minorHAnsi"/>
          <w:sz w:val="28"/>
          <w:szCs w:val="28"/>
        </w:rPr>
        <w:t xml:space="preserve"> </w:t>
      </w:r>
      <w:r w:rsidRPr="003B5E55">
        <w:rPr>
          <w:rFonts w:asciiTheme="minorHAnsi" w:hAnsiTheme="minorHAnsi"/>
          <w:i/>
          <w:iCs/>
          <w:color w:val="auto"/>
          <w:sz w:val="28"/>
          <w:szCs w:val="28"/>
        </w:rPr>
        <w:t>Testare urmată de izolare pentru pozitivi, dacă aceștia sunt asimptomatici și nu internare forțată 48h.</w:t>
      </w:r>
      <w:r w:rsidRPr="003B5E55">
        <w:rPr>
          <w:rFonts w:asciiTheme="minorHAnsi" w:hAnsiTheme="minorHAnsi"/>
          <w:color w:val="auto"/>
          <w:sz w:val="28"/>
          <w:szCs w:val="28"/>
        </w:rPr>
        <w:t xml:space="preserve"> </w:t>
      </w:r>
    </w:p>
    <w:p w14:paraId="124A5CBC" w14:textId="77777777" w:rsidR="00BB40AF" w:rsidRPr="003B5E55" w:rsidRDefault="00BB40AF" w:rsidP="008E7791">
      <w:pPr>
        <w:pStyle w:val="Corp"/>
        <w:tabs>
          <w:tab w:val="left" w:pos="284"/>
        </w:tabs>
        <w:jc w:val="both"/>
        <w:rPr>
          <w:rFonts w:asciiTheme="minorHAnsi" w:hAnsiTheme="minorHAnsi"/>
          <w:i/>
          <w:iCs/>
          <w:sz w:val="28"/>
          <w:szCs w:val="28"/>
        </w:rPr>
      </w:pPr>
      <w:r w:rsidRPr="003B5E55">
        <w:rPr>
          <w:rFonts w:asciiTheme="minorHAnsi" w:hAnsiTheme="minorHAnsi"/>
          <w:i/>
          <w:iCs/>
          <w:sz w:val="28"/>
          <w:szCs w:val="28"/>
        </w:rPr>
        <w:t xml:space="preserve">Răspunde: Ministerul Sănătății. </w:t>
      </w:r>
    </w:p>
    <w:p w14:paraId="49D45058" w14:textId="77777777" w:rsidR="00BB40AF" w:rsidRPr="003B5E55" w:rsidRDefault="00BB40AF" w:rsidP="008E7791">
      <w:pPr>
        <w:pStyle w:val="Corp"/>
        <w:tabs>
          <w:tab w:val="left" w:pos="284"/>
        </w:tabs>
        <w:jc w:val="both"/>
        <w:rPr>
          <w:rFonts w:asciiTheme="minorHAnsi" w:hAnsiTheme="minorHAnsi"/>
          <w:i/>
          <w:iCs/>
          <w:sz w:val="28"/>
          <w:szCs w:val="28"/>
        </w:rPr>
      </w:pPr>
      <w:r w:rsidRPr="003B5E55">
        <w:rPr>
          <w:rFonts w:asciiTheme="minorHAnsi" w:hAnsiTheme="minorHAnsi"/>
          <w:i/>
          <w:iCs/>
          <w:sz w:val="28"/>
          <w:szCs w:val="28"/>
        </w:rPr>
        <w:t xml:space="preserve">Propune: Societatea de epidemiologie, Societatea de microbiologie, pe baza recomandărilor OMS. </w:t>
      </w:r>
    </w:p>
    <w:p w14:paraId="711B14B6" w14:textId="77777777" w:rsidR="00BB40AF" w:rsidRPr="003B5E55" w:rsidRDefault="00BB40AF" w:rsidP="008E7791">
      <w:pPr>
        <w:pStyle w:val="Corp"/>
        <w:tabs>
          <w:tab w:val="left" w:pos="284"/>
        </w:tabs>
        <w:jc w:val="both"/>
        <w:rPr>
          <w:rFonts w:asciiTheme="minorHAnsi" w:hAnsiTheme="minorHAnsi"/>
          <w:i/>
          <w:iCs/>
          <w:sz w:val="28"/>
          <w:szCs w:val="28"/>
        </w:rPr>
      </w:pPr>
      <w:r w:rsidRPr="003B5E55">
        <w:rPr>
          <w:rFonts w:asciiTheme="minorHAnsi" w:hAnsiTheme="minorHAnsi"/>
          <w:i/>
          <w:iCs/>
          <w:sz w:val="28"/>
          <w:szCs w:val="28"/>
        </w:rPr>
        <w:t>Termen: 1 săptămâna.</w:t>
      </w:r>
    </w:p>
    <w:p w14:paraId="36F674AB" w14:textId="50D6D6CA" w:rsidR="00BB40AF" w:rsidRPr="003B5E55" w:rsidRDefault="00BB40AF" w:rsidP="00342C55">
      <w:pPr>
        <w:pStyle w:val="Corp"/>
        <w:numPr>
          <w:ilvl w:val="1"/>
          <w:numId w:val="22"/>
        </w:numPr>
        <w:tabs>
          <w:tab w:val="left" w:pos="284"/>
        </w:tabs>
        <w:ind w:left="0" w:firstLine="0"/>
        <w:jc w:val="both"/>
        <w:rPr>
          <w:rFonts w:asciiTheme="minorHAnsi" w:hAnsiTheme="minorHAnsi"/>
          <w:sz w:val="28"/>
          <w:szCs w:val="28"/>
        </w:rPr>
      </w:pPr>
      <w:r w:rsidRPr="003B5E55">
        <w:rPr>
          <w:rFonts w:asciiTheme="minorHAnsi" w:hAnsiTheme="minorHAnsi" w:cstheme="minorHAnsi"/>
          <w:b/>
          <w:sz w:val="28"/>
          <w:szCs w:val="28"/>
        </w:rPr>
        <w:t xml:space="preserve">Testarea prin metode de identificare virală RTPCR a </w:t>
      </w:r>
      <w:r w:rsidRPr="003B5E55">
        <w:rPr>
          <w:rFonts w:asciiTheme="minorHAnsi" w:hAnsiTheme="minorHAnsi" w:cstheme="minorHAnsi"/>
          <w:b/>
          <w:color w:val="auto"/>
          <w:sz w:val="28"/>
          <w:szCs w:val="28"/>
        </w:rPr>
        <w:t>persoanelor suspecte</w:t>
      </w:r>
      <w:r w:rsidRPr="003B5E55">
        <w:rPr>
          <w:rFonts w:asciiTheme="minorHAnsi" w:hAnsiTheme="minorHAnsi" w:cstheme="minorHAnsi"/>
          <w:b/>
          <w:i/>
          <w:iCs/>
          <w:color w:val="auto"/>
          <w:sz w:val="28"/>
          <w:szCs w:val="28"/>
        </w:rPr>
        <w:t xml:space="preserve"> </w:t>
      </w:r>
      <w:r w:rsidRPr="003B5E55">
        <w:rPr>
          <w:rFonts w:asciiTheme="minorHAnsi" w:hAnsiTheme="minorHAnsi" w:cstheme="minorHAnsi"/>
          <w:bCs/>
          <w:i/>
          <w:iCs/>
          <w:color w:val="auto"/>
          <w:sz w:val="28"/>
          <w:szCs w:val="28"/>
        </w:rPr>
        <w:t>(</w:t>
      </w:r>
      <w:r w:rsidRPr="003B5E55">
        <w:rPr>
          <w:rFonts w:asciiTheme="minorHAnsi" w:hAnsiTheme="minorHAnsi" w:cstheme="minorHAnsi"/>
          <w:i/>
          <w:iCs/>
          <w:sz w:val="28"/>
          <w:szCs w:val="28"/>
        </w:rPr>
        <w:t>contacții persoanelor pozitive și, eventual, contacții contacților, inclusiv cei CARE NU PREZINTĂ SIMPTOME, care în prezent sunt exclu</w:t>
      </w:r>
      <w:r w:rsidR="008E7791" w:rsidRPr="003B5E55">
        <w:rPr>
          <w:rFonts w:asciiTheme="minorHAnsi" w:hAnsiTheme="minorHAnsi" w:cstheme="minorHAnsi"/>
          <w:i/>
          <w:iCs/>
          <w:sz w:val="28"/>
          <w:szCs w:val="28"/>
        </w:rPr>
        <w:t>ș</w:t>
      </w:r>
      <w:r w:rsidRPr="003B5E55">
        <w:rPr>
          <w:rFonts w:asciiTheme="minorHAnsi" w:hAnsiTheme="minorHAnsi" w:cstheme="minorHAnsi"/>
          <w:i/>
          <w:iCs/>
          <w:sz w:val="28"/>
          <w:szCs w:val="28"/>
        </w:rPr>
        <w:t xml:space="preserve">i de la testare, fiind obligați să stea în izolare 14 zile) </w:t>
      </w:r>
      <w:r w:rsidRPr="003B5E55">
        <w:rPr>
          <w:rFonts w:asciiTheme="minorHAnsi" w:hAnsiTheme="minorHAnsi" w:cstheme="minorHAnsi"/>
          <w:b/>
          <w:sz w:val="28"/>
          <w:szCs w:val="28"/>
        </w:rPr>
        <w:t>și decontarea integrală a costurilor de testare.</w:t>
      </w:r>
      <w:r w:rsidRPr="003B5E55">
        <w:rPr>
          <w:rFonts w:asciiTheme="minorHAnsi" w:hAnsiTheme="minorHAnsi" w:cstheme="minorHAnsi"/>
          <w:sz w:val="28"/>
          <w:szCs w:val="28"/>
        </w:rPr>
        <w:t xml:space="preserve"> Actualizarea săptămânală a algoritmului de testare, la propunerea</w:t>
      </w:r>
      <w:r w:rsidRPr="003B5E55">
        <w:rPr>
          <w:rFonts w:asciiTheme="minorHAnsi" w:hAnsiTheme="minorHAnsi"/>
          <w:sz w:val="28"/>
          <w:szCs w:val="28"/>
        </w:rPr>
        <w:t xml:space="preserve"> transparentă a Comisiilor de specialitate de epidemiologie, sănătate publică, igienă, microbiologie. </w:t>
      </w:r>
    </w:p>
    <w:p w14:paraId="27E682FD" w14:textId="77777777" w:rsidR="00BB40AF" w:rsidRPr="003B5E55" w:rsidRDefault="00BB40AF" w:rsidP="008E7791">
      <w:pPr>
        <w:pStyle w:val="Corp"/>
        <w:tabs>
          <w:tab w:val="left" w:pos="284"/>
        </w:tabs>
        <w:jc w:val="both"/>
        <w:rPr>
          <w:rFonts w:asciiTheme="minorHAnsi" w:hAnsiTheme="minorHAnsi"/>
          <w:i/>
          <w:iCs/>
          <w:sz w:val="28"/>
          <w:szCs w:val="28"/>
        </w:rPr>
      </w:pPr>
      <w:r w:rsidRPr="003B5E55">
        <w:rPr>
          <w:rFonts w:asciiTheme="minorHAnsi" w:hAnsiTheme="minorHAnsi"/>
          <w:i/>
          <w:iCs/>
          <w:sz w:val="28"/>
          <w:szCs w:val="28"/>
        </w:rPr>
        <w:t xml:space="preserve">Termen: 1 săptămâna. </w:t>
      </w:r>
    </w:p>
    <w:p w14:paraId="513BE698" w14:textId="77777777" w:rsidR="00BB40AF" w:rsidRPr="003B5E55" w:rsidRDefault="00BB40AF" w:rsidP="008E7791">
      <w:pPr>
        <w:pStyle w:val="Corp"/>
        <w:tabs>
          <w:tab w:val="left" w:pos="284"/>
        </w:tabs>
        <w:jc w:val="both"/>
        <w:rPr>
          <w:rFonts w:asciiTheme="minorHAnsi" w:hAnsiTheme="minorHAnsi"/>
          <w:i/>
          <w:iCs/>
          <w:sz w:val="28"/>
          <w:szCs w:val="28"/>
        </w:rPr>
      </w:pPr>
      <w:r w:rsidRPr="003B5E55">
        <w:rPr>
          <w:rFonts w:asciiTheme="minorHAnsi" w:hAnsiTheme="minorHAnsi"/>
          <w:i/>
          <w:iCs/>
          <w:sz w:val="28"/>
          <w:szCs w:val="28"/>
        </w:rPr>
        <w:t>Răspunde: MS, INSP</w:t>
      </w:r>
    </w:p>
    <w:p w14:paraId="020A4863" w14:textId="7F6E9913" w:rsidR="00BB40AF" w:rsidRPr="003B5E55" w:rsidRDefault="00BB40AF" w:rsidP="00342C55">
      <w:pPr>
        <w:pStyle w:val="Corp"/>
        <w:numPr>
          <w:ilvl w:val="1"/>
          <w:numId w:val="22"/>
        </w:numPr>
        <w:tabs>
          <w:tab w:val="left" w:pos="284"/>
        </w:tabs>
        <w:ind w:left="0" w:firstLine="0"/>
        <w:jc w:val="both"/>
        <w:rPr>
          <w:rFonts w:asciiTheme="minorHAnsi" w:hAnsiTheme="minorHAnsi"/>
          <w:sz w:val="28"/>
          <w:szCs w:val="28"/>
        </w:rPr>
      </w:pPr>
      <w:r w:rsidRPr="003B5E55">
        <w:rPr>
          <w:rFonts w:asciiTheme="minorHAnsi" w:hAnsiTheme="minorHAnsi"/>
          <w:b/>
          <w:bCs/>
          <w:sz w:val="28"/>
          <w:szCs w:val="28"/>
        </w:rPr>
        <w:t>Introducerea decontării parțiale a testărilor la cerere efectuate, similar decontării parțiale a medicamentelor.</w:t>
      </w:r>
      <w:r w:rsidRPr="003B5E55">
        <w:rPr>
          <w:rFonts w:asciiTheme="minorHAnsi" w:hAnsiTheme="minorHAnsi"/>
          <w:sz w:val="28"/>
          <w:szCs w:val="28"/>
        </w:rPr>
        <w:t xml:space="preserve"> </w:t>
      </w:r>
    </w:p>
    <w:p w14:paraId="5F87B868" w14:textId="77777777" w:rsidR="00BB40AF" w:rsidRPr="003B5E55" w:rsidRDefault="00BB40AF" w:rsidP="008E7791">
      <w:pPr>
        <w:pStyle w:val="Corp"/>
        <w:tabs>
          <w:tab w:val="left" w:pos="284"/>
        </w:tabs>
        <w:jc w:val="both"/>
        <w:rPr>
          <w:rFonts w:asciiTheme="minorHAnsi" w:hAnsiTheme="minorHAnsi"/>
          <w:i/>
          <w:iCs/>
          <w:sz w:val="28"/>
          <w:szCs w:val="28"/>
        </w:rPr>
      </w:pPr>
      <w:r w:rsidRPr="003B5E55">
        <w:rPr>
          <w:rFonts w:asciiTheme="minorHAnsi" w:hAnsiTheme="minorHAnsi"/>
          <w:i/>
          <w:iCs/>
          <w:sz w:val="28"/>
          <w:szCs w:val="28"/>
        </w:rPr>
        <w:t>Termen: 1 lună</w:t>
      </w:r>
    </w:p>
    <w:p w14:paraId="74BA61B2" w14:textId="77777777" w:rsidR="00BB40AF" w:rsidRPr="003B5E55" w:rsidRDefault="00BB40AF" w:rsidP="008E7791">
      <w:pPr>
        <w:pStyle w:val="Corp"/>
        <w:tabs>
          <w:tab w:val="left" w:pos="284"/>
        </w:tabs>
        <w:jc w:val="both"/>
        <w:rPr>
          <w:rFonts w:asciiTheme="minorHAnsi" w:hAnsiTheme="minorHAnsi"/>
          <w:i/>
          <w:iCs/>
          <w:sz w:val="28"/>
          <w:szCs w:val="28"/>
        </w:rPr>
      </w:pPr>
      <w:r w:rsidRPr="003B5E55">
        <w:rPr>
          <w:rFonts w:asciiTheme="minorHAnsi" w:hAnsiTheme="minorHAnsi"/>
          <w:i/>
          <w:iCs/>
          <w:sz w:val="28"/>
          <w:szCs w:val="28"/>
        </w:rPr>
        <w:t>Răspunde: Ministerul Sănătății, CNAS, INSP</w:t>
      </w:r>
    </w:p>
    <w:p w14:paraId="2D42DA6F" w14:textId="2C74C82B" w:rsidR="00BB40AF" w:rsidRPr="003B5E55" w:rsidRDefault="00BB40AF" w:rsidP="00342C55">
      <w:pPr>
        <w:pStyle w:val="Corp"/>
        <w:numPr>
          <w:ilvl w:val="1"/>
          <w:numId w:val="22"/>
        </w:numPr>
        <w:tabs>
          <w:tab w:val="left" w:pos="284"/>
        </w:tabs>
        <w:ind w:left="0" w:firstLine="0"/>
        <w:jc w:val="both"/>
        <w:rPr>
          <w:rFonts w:asciiTheme="minorHAnsi" w:hAnsiTheme="minorHAnsi"/>
          <w:i/>
          <w:iCs/>
          <w:sz w:val="28"/>
          <w:szCs w:val="28"/>
        </w:rPr>
      </w:pPr>
      <w:r w:rsidRPr="003B5E55">
        <w:rPr>
          <w:rFonts w:asciiTheme="minorHAnsi" w:hAnsiTheme="minorHAnsi"/>
          <w:b/>
          <w:sz w:val="28"/>
          <w:szCs w:val="28"/>
        </w:rPr>
        <w:t>Introducerea posibilității de efectuare a testării la cerere</w:t>
      </w:r>
      <w:r w:rsidRPr="003B5E55">
        <w:rPr>
          <w:rFonts w:asciiTheme="minorHAnsi" w:hAnsiTheme="minorHAnsi"/>
          <w:sz w:val="28"/>
          <w:szCs w:val="28"/>
        </w:rPr>
        <w:t xml:space="preserve">, contracost, pentru persoanele care solicită acest serviciu, inclusiv persoane internate, izolate/carantinate. </w:t>
      </w:r>
      <w:r w:rsidRPr="003B5E55">
        <w:rPr>
          <w:rFonts w:asciiTheme="minorHAnsi" w:hAnsiTheme="minorHAnsi" w:cstheme="minorHAnsi"/>
          <w:i/>
          <w:iCs/>
          <w:sz w:val="28"/>
          <w:szCs w:val="28"/>
        </w:rPr>
        <w:t>Astfel persoanele care intră în țară din zone roșii și sunt obligate să intre în carantină sau izolare pot avea posibilitatea de a face test la cere pentru a ieși din carantină.</w:t>
      </w:r>
    </w:p>
    <w:p w14:paraId="78C29608" w14:textId="07FCF570" w:rsidR="00BB40AF" w:rsidRPr="003B5E55" w:rsidRDefault="00BB40AF" w:rsidP="00342C55">
      <w:pPr>
        <w:pStyle w:val="Corp"/>
        <w:numPr>
          <w:ilvl w:val="1"/>
          <w:numId w:val="22"/>
        </w:numPr>
        <w:tabs>
          <w:tab w:val="left" w:pos="284"/>
        </w:tabs>
        <w:ind w:left="0" w:firstLine="0"/>
        <w:jc w:val="both"/>
        <w:rPr>
          <w:rFonts w:asciiTheme="minorHAnsi" w:hAnsiTheme="minorHAnsi"/>
          <w:sz w:val="28"/>
          <w:szCs w:val="28"/>
        </w:rPr>
      </w:pPr>
      <w:r w:rsidRPr="003B5E55">
        <w:rPr>
          <w:rFonts w:asciiTheme="minorHAnsi" w:hAnsiTheme="minorHAnsi"/>
          <w:b/>
          <w:sz w:val="28"/>
          <w:szCs w:val="28"/>
        </w:rPr>
        <w:t>Introducerea testării „obligatorii” pentru categorii profesionale</w:t>
      </w:r>
      <w:r w:rsidRPr="003B5E55">
        <w:rPr>
          <w:rFonts w:asciiTheme="minorHAnsi" w:hAnsiTheme="minorHAnsi"/>
          <w:sz w:val="28"/>
          <w:szCs w:val="28"/>
        </w:rPr>
        <w:t xml:space="preserve"> astfel încât activitatea economică sa se poată desfășura în condiții de siguranță pentru beneficiari. </w:t>
      </w:r>
    </w:p>
    <w:p w14:paraId="5C02BC92" w14:textId="77777777" w:rsidR="00BB40AF" w:rsidRPr="003B5E55" w:rsidRDefault="00BB40AF" w:rsidP="008E7791">
      <w:pPr>
        <w:pStyle w:val="Corp"/>
        <w:tabs>
          <w:tab w:val="left" w:pos="284"/>
        </w:tabs>
        <w:jc w:val="both"/>
        <w:rPr>
          <w:rFonts w:asciiTheme="minorHAnsi" w:hAnsiTheme="minorHAnsi"/>
          <w:i/>
          <w:iCs/>
          <w:sz w:val="28"/>
          <w:szCs w:val="28"/>
        </w:rPr>
      </w:pPr>
      <w:r w:rsidRPr="003B5E55">
        <w:rPr>
          <w:rFonts w:asciiTheme="minorHAnsi" w:hAnsiTheme="minorHAnsi"/>
          <w:i/>
          <w:iCs/>
          <w:sz w:val="28"/>
          <w:szCs w:val="28"/>
        </w:rPr>
        <w:t xml:space="preserve">Termen: 1 lună. </w:t>
      </w:r>
    </w:p>
    <w:p w14:paraId="70091D0E" w14:textId="25611708" w:rsidR="00BB40AF" w:rsidRPr="003B5E55" w:rsidRDefault="00BB40AF" w:rsidP="008E7791">
      <w:pPr>
        <w:pStyle w:val="Corp"/>
        <w:tabs>
          <w:tab w:val="left" w:pos="284"/>
        </w:tabs>
        <w:jc w:val="both"/>
        <w:rPr>
          <w:rFonts w:asciiTheme="minorHAnsi" w:hAnsiTheme="minorHAnsi"/>
          <w:i/>
          <w:iCs/>
          <w:sz w:val="28"/>
          <w:szCs w:val="28"/>
        </w:rPr>
      </w:pPr>
      <w:r w:rsidRPr="003B5E55">
        <w:rPr>
          <w:rFonts w:asciiTheme="minorHAnsi" w:hAnsiTheme="minorHAnsi"/>
          <w:i/>
          <w:iCs/>
          <w:sz w:val="28"/>
          <w:szCs w:val="28"/>
        </w:rPr>
        <w:t>Răspunde Ministerul Sănăt</w:t>
      </w:r>
      <w:r w:rsidR="004E0D0B" w:rsidRPr="003B5E55">
        <w:rPr>
          <w:rFonts w:asciiTheme="minorHAnsi" w:hAnsiTheme="minorHAnsi"/>
          <w:i/>
          <w:iCs/>
          <w:sz w:val="28"/>
          <w:szCs w:val="28"/>
        </w:rPr>
        <w:t>ă</w:t>
      </w:r>
      <w:r w:rsidRPr="003B5E55">
        <w:rPr>
          <w:rFonts w:asciiTheme="minorHAnsi" w:hAnsiTheme="minorHAnsi"/>
          <w:i/>
          <w:iCs/>
          <w:sz w:val="28"/>
          <w:szCs w:val="28"/>
        </w:rPr>
        <w:t xml:space="preserve">ții, INSP. </w:t>
      </w:r>
    </w:p>
    <w:p w14:paraId="28AC9122" w14:textId="77777777" w:rsidR="00BB40AF" w:rsidRPr="003B5E55" w:rsidRDefault="00BB40AF" w:rsidP="008E7791">
      <w:pPr>
        <w:pStyle w:val="Corp"/>
        <w:tabs>
          <w:tab w:val="left" w:pos="284"/>
        </w:tabs>
        <w:jc w:val="both"/>
        <w:rPr>
          <w:rFonts w:asciiTheme="minorHAnsi" w:hAnsiTheme="minorHAnsi"/>
          <w:sz w:val="28"/>
          <w:szCs w:val="28"/>
        </w:rPr>
      </w:pPr>
      <w:r w:rsidRPr="003B5E55">
        <w:rPr>
          <w:rFonts w:asciiTheme="minorHAnsi" w:hAnsiTheme="minorHAnsi"/>
          <w:sz w:val="28"/>
          <w:szCs w:val="28"/>
        </w:rPr>
        <w:lastRenderedPageBreak/>
        <w:t xml:space="preserve">Propune: Societatea de epidemiologie, Societatea de sănătate publică, Societatea de microbiologie, conform recomandărilor OMS. </w:t>
      </w:r>
    </w:p>
    <w:p w14:paraId="7F488051" w14:textId="77777777" w:rsidR="00BB40AF" w:rsidRPr="003B5E55" w:rsidRDefault="00BB40AF" w:rsidP="008E7791">
      <w:pPr>
        <w:pStyle w:val="Corp"/>
        <w:tabs>
          <w:tab w:val="left" w:pos="284"/>
        </w:tabs>
        <w:jc w:val="both"/>
        <w:rPr>
          <w:rFonts w:asciiTheme="minorHAnsi" w:hAnsiTheme="minorHAnsi"/>
          <w:sz w:val="28"/>
          <w:szCs w:val="28"/>
        </w:rPr>
      </w:pPr>
      <w:r w:rsidRPr="003B5E55">
        <w:rPr>
          <w:rFonts w:asciiTheme="minorHAnsi" w:hAnsiTheme="minorHAnsi"/>
          <w:sz w:val="28"/>
          <w:szCs w:val="28"/>
        </w:rPr>
        <w:t>Aceste testări vor putea fi decontate integral sau parțial.</w:t>
      </w:r>
    </w:p>
    <w:p w14:paraId="1B6FA1C2" w14:textId="11D8DAED" w:rsidR="00BB40AF" w:rsidRPr="003B5E55" w:rsidRDefault="00BB40AF" w:rsidP="00342C55">
      <w:pPr>
        <w:pStyle w:val="Corp"/>
        <w:numPr>
          <w:ilvl w:val="1"/>
          <w:numId w:val="22"/>
        </w:numPr>
        <w:tabs>
          <w:tab w:val="left" w:pos="284"/>
        </w:tabs>
        <w:ind w:left="0" w:firstLine="0"/>
        <w:jc w:val="both"/>
        <w:rPr>
          <w:rFonts w:asciiTheme="minorHAnsi" w:hAnsiTheme="minorHAnsi"/>
          <w:sz w:val="28"/>
          <w:szCs w:val="28"/>
        </w:rPr>
      </w:pPr>
      <w:r w:rsidRPr="003B5E55">
        <w:rPr>
          <w:rFonts w:asciiTheme="minorHAnsi" w:hAnsiTheme="minorHAnsi"/>
          <w:b/>
          <w:bCs/>
          <w:sz w:val="28"/>
          <w:szCs w:val="28"/>
        </w:rPr>
        <w:t>Introducerea posibilității de deducere fiscală a testărilor în urma stabilirii unui cost maximal/ testare</w:t>
      </w:r>
    </w:p>
    <w:p w14:paraId="249D4C8C" w14:textId="77777777" w:rsidR="00BB40AF" w:rsidRPr="003B5E55" w:rsidRDefault="00BB40AF" w:rsidP="008E7791">
      <w:pPr>
        <w:pStyle w:val="Corp"/>
        <w:tabs>
          <w:tab w:val="left" w:pos="284"/>
        </w:tabs>
        <w:jc w:val="both"/>
        <w:rPr>
          <w:rFonts w:asciiTheme="minorHAnsi" w:hAnsiTheme="minorHAnsi"/>
          <w:i/>
          <w:iCs/>
          <w:sz w:val="28"/>
          <w:szCs w:val="28"/>
        </w:rPr>
      </w:pPr>
      <w:r w:rsidRPr="003B5E55">
        <w:rPr>
          <w:rFonts w:asciiTheme="minorHAnsi" w:hAnsiTheme="minorHAnsi"/>
          <w:i/>
          <w:iCs/>
          <w:sz w:val="28"/>
          <w:szCs w:val="28"/>
        </w:rPr>
        <w:t xml:space="preserve">Termen: 1 octombrie. </w:t>
      </w:r>
    </w:p>
    <w:p w14:paraId="418E4BC2" w14:textId="77777777" w:rsidR="00BB40AF" w:rsidRPr="003B5E55" w:rsidRDefault="00BB40AF" w:rsidP="008E7791">
      <w:pPr>
        <w:pStyle w:val="Corp"/>
        <w:tabs>
          <w:tab w:val="left" w:pos="284"/>
        </w:tabs>
        <w:jc w:val="both"/>
        <w:rPr>
          <w:rFonts w:asciiTheme="minorHAnsi" w:hAnsiTheme="minorHAnsi"/>
          <w:i/>
          <w:iCs/>
          <w:sz w:val="28"/>
          <w:szCs w:val="28"/>
        </w:rPr>
      </w:pPr>
      <w:r w:rsidRPr="003B5E55">
        <w:rPr>
          <w:rFonts w:asciiTheme="minorHAnsi" w:hAnsiTheme="minorHAnsi"/>
          <w:i/>
          <w:iCs/>
          <w:sz w:val="28"/>
          <w:szCs w:val="28"/>
        </w:rPr>
        <w:t>Răspunde: Ministerul Sănătății, Ministerul Finanțelor Publice, INSP.</w:t>
      </w:r>
    </w:p>
    <w:p w14:paraId="0AFD3476" w14:textId="1E45656A" w:rsidR="00BB40AF" w:rsidRPr="003B5E55" w:rsidRDefault="00BB40AF" w:rsidP="00342C55">
      <w:pPr>
        <w:pStyle w:val="Corp"/>
        <w:numPr>
          <w:ilvl w:val="1"/>
          <w:numId w:val="22"/>
        </w:numPr>
        <w:tabs>
          <w:tab w:val="left" w:pos="284"/>
        </w:tabs>
        <w:ind w:left="0" w:firstLine="0"/>
        <w:jc w:val="both"/>
        <w:rPr>
          <w:rFonts w:asciiTheme="minorHAnsi" w:hAnsiTheme="minorHAnsi"/>
          <w:sz w:val="28"/>
          <w:szCs w:val="28"/>
        </w:rPr>
      </w:pPr>
      <w:r w:rsidRPr="003B5E55">
        <w:rPr>
          <w:rFonts w:asciiTheme="minorHAnsi" w:hAnsiTheme="minorHAnsi"/>
          <w:b/>
          <w:bCs/>
          <w:sz w:val="28"/>
          <w:szCs w:val="28"/>
        </w:rPr>
        <w:t xml:space="preserve">Stimulent pentru donatorii de plasmă cu anticorpi </w:t>
      </w:r>
      <w:r w:rsidR="008E7791" w:rsidRPr="003B5E55">
        <w:rPr>
          <w:rFonts w:asciiTheme="minorHAnsi" w:hAnsiTheme="minorHAnsi"/>
          <w:b/>
          <w:bCs/>
          <w:sz w:val="28"/>
          <w:szCs w:val="28"/>
        </w:rPr>
        <w:t>COVID-19</w:t>
      </w:r>
      <w:r w:rsidRPr="003B5E55">
        <w:rPr>
          <w:rFonts w:asciiTheme="minorHAnsi" w:hAnsiTheme="minorHAnsi"/>
          <w:b/>
          <w:bCs/>
          <w:sz w:val="28"/>
          <w:szCs w:val="28"/>
        </w:rPr>
        <w:t>.</w:t>
      </w:r>
      <w:r w:rsidRPr="003B5E55">
        <w:rPr>
          <w:rFonts w:asciiTheme="minorHAnsi" w:hAnsiTheme="minorHAnsi"/>
          <w:sz w:val="28"/>
          <w:szCs w:val="28"/>
        </w:rPr>
        <w:t xml:space="preserve"> (A se vedea propunerea primarului general de a se acorda un bonus de 1.000 de euro celor care donează plasmă cu anticorpi, având în vedere că doar 10% dintre cei care au dezvoltat anticorpi au donat această plasmă care poate salva vieți).</w:t>
      </w:r>
    </w:p>
    <w:p w14:paraId="2ED24452" w14:textId="74B9F1DA" w:rsidR="00BB40AF" w:rsidRPr="003B5E55" w:rsidRDefault="00BB40AF" w:rsidP="00342C55">
      <w:pPr>
        <w:pStyle w:val="Corp"/>
        <w:numPr>
          <w:ilvl w:val="1"/>
          <w:numId w:val="22"/>
        </w:numPr>
        <w:tabs>
          <w:tab w:val="left" w:pos="284"/>
        </w:tabs>
        <w:ind w:left="0" w:firstLine="0"/>
        <w:jc w:val="both"/>
        <w:rPr>
          <w:rFonts w:asciiTheme="minorHAnsi" w:hAnsiTheme="minorHAnsi"/>
          <w:sz w:val="28"/>
          <w:szCs w:val="28"/>
        </w:rPr>
      </w:pPr>
      <w:r w:rsidRPr="003B5E55">
        <w:rPr>
          <w:rFonts w:asciiTheme="minorHAnsi" w:hAnsiTheme="minorHAnsi"/>
          <w:b/>
          <w:bCs/>
          <w:sz w:val="28"/>
          <w:szCs w:val="28"/>
        </w:rPr>
        <w:t>Stabilirea unui protocol de realizare a testelor pe zi care să asigure raportare constantă și coerentă.</w:t>
      </w:r>
      <w:r w:rsidRPr="003B5E55">
        <w:rPr>
          <w:rFonts w:asciiTheme="minorHAnsi" w:hAnsiTheme="minorHAnsi"/>
          <w:sz w:val="28"/>
          <w:szCs w:val="28"/>
        </w:rPr>
        <w:t xml:space="preserve"> Variațiile mari ale numărului de teste efectuate în weekend vs </w:t>
      </w:r>
      <w:r w:rsidR="004E0D0B" w:rsidRPr="003B5E55">
        <w:rPr>
          <w:rFonts w:asciiTheme="minorHAnsi" w:hAnsiTheme="minorHAnsi"/>
          <w:sz w:val="28"/>
          <w:szCs w:val="28"/>
        </w:rPr>
        <w:t>z</w:t>
      </w:r>
      <w:r w:rsidRPr="003B5E55">
        <w:rPr>
          <w:rFonts w:asciiTheme="minorHAnsi" w:hAnsiTheme="minorHAnsi"/>
          <w:sz w:val="28"/>
          <w:szCs w:val="28"/>
        </w:rPr>
        <w:t>ile lucrătoare nu permit o evaluare corectă a evoluției pandemiei, mai ales că multe dintre testele colectate în zilele de weekend sunt procesate la începutul săptămânii, indicând în mod fals o creștere a numărului de cazuri pozitive. Ideal ar fi să se mențină același nivel de testare și procesare în toate zilele săptămânii.</w:t>
      </w:r>
    </w:p>
    <w:p w14:paraId="5393D322" w14:textId="02ACC38D" w:rsidR="00BB40AF" w:rsidRPr="003B5E55" w:rsidRDefault="00BB40AF" w:rsidP="00342C55">
      <w:pPr>
        <w:pStyle w:val="Corp"/>
        <w:numPr>
          <w:ilvl w:val="1"/>
          <w:numId w:val="22"/>
        </w:numPr>
        <w:tabs>
          <w:tab w:val="left" w:pos="284"/>
        </w:tabs>
        <w:ind w:left="0" w:firstLine="0"/>
        <w:jc w:val="both"/>
        <w:rPr>
          <w:rFonts w:asciiTheme="minorHAnsi" w:hAnsiTheme="minorHAnsi"/>
          <w:sz w:val="28"/>
          <w:szCs w:val="28"/>
        </w:rPr>
      </w:pPr>
      <w:r w:rsidRPr="003B5E55">
        <w:rPr>
          <w:rFonts w:asciiTheme="minorHAnsi" w:hAnsiTheme="minorHAnsi"/>
          <w:b/>
          <w:bCs/>
          <w:sz w:val="28"/>
          <w:szCs w:val="28"/>
        </w:rPr>
        <w:t>Raportarea numărului de persoane care au dezvoltat anticorpi.</w:t>
      </w:r>
      <w:r w:rsidRPr="003B5E55">
        <w:rPr>
          <w:rFonts w:asciiTheme="minorHAnsi" w:hAnsiTheme="minorHAnsi"/>
          <w:sz w:val="28"/>
          <w:szCs w:val="28"/>
        </w:rPr>
        <w:t xml:space="preserve"> Câte persoane s-au imunizat în fața virusului în total și în fiecare zi. </w:t>
      </w:r>
    </w:p>
    <w:p w14:paraId="691794EB" w14:textId="77777777" w:rsidR="00BB40AF" w:rsidRPr="003B5E55" w:rsidRDefault="00BB40AF" w:rsidP="00BB40AF">
      <w:pPr>
        <w:pStyle w:val="Corp"/>
        <w:tabs>
          <w:tab w:val="left" w:pos="284"/>
        </w:tabs>
        <w:jc w:val="both"/>
        <w:rPr>
          <w:rFonts w:asciiTheme="minorHAnsi" w:hAnsiTheme="minorHAnsi"/>
          <w:b/>
          <w:bCs/>
          <w:sz w:val="28"/>
          <w:szCs w:val="28"/>
        </w:rPr>
      </w:pPr>
    </w:p>
    <w:p w14:paraId="48B8E5D8" w14:textId="45D32627" w:rsidR="00BB40AF" w:rsidRPr="003B5E55" w:rsidRDefault="00BB40AF" w:rsidP="00342C55">
      <w:pPr>
        <w:pStyle w:val="Corp"/>
        <w:numPr>
          <w:ilvl w:val="0"/>
          <w:numId w:val="4"/>
        </w:numPr>
        <w:ind w:left="0" w:firstLine="0"/>
        <w:jc w:val="both"/>
        <w:rPr>
          <w:rFonts w:asciiTheme="minorHAnsi" w:hAnsiTheme="minorHAnsi"/>
          <w:b/>
          <w:color w:val="5B9BD5" w:themeColor="accent5"/>
          <w:sz w:val="32"/>
          <w:szCs w:val="32"/>
          <w:u w:val="single"/>
        </w:rPr>
      </w:pPr>
      <w:r w:rsidRPr="003B5E55">
        <w:rPr>
          <w:rFonts w:asciiTheme="minorHAnsi" w:hAnsiTheme="minorHAnsi"/>
          <w:b/>
          <w:color w:val="5B9BD5" w:themeColor="accent5"/>
          <w:sz w:val="32"/>
          <w:szCs w:val="32"/>
          <w:u w:val="single"/>
        </w:rPr>
        <w:t>Program</w:t>
      </w:r>
      <w:r w:rsidR="008E7791" w:rsidRPr="003B5E55">
        <w:rPr>
          <w:rFonts w:asciiTheme="minorHAnsi" w:hAnsiTheme="minorHAnsi"/>
          <w:b/>
          <w:color w:val="5B9BD5" w:themeColor="accent5"/>
          <w:sz w:val="32"/>
          <w:szCs w:val="32"/>
          <w:u w:val="single"/>
        </w:rPr>
        <w:t>e</w:t>
      </w:r>
      <w:r w:rsidRPr="003B5E55">
        <w:rPr>
          <w:rFonts w:asciiTheme="minorHAnsi" w:hAnsiTheme="minorHAnsi"/>
          <w:b/>
          <w:color w:val="5B9BD5" w:themeColor="accent5"/>
          <w:sz w:val="32"/>
          <w:szCs w:val="32"/>
          <w:u w:val="single"/>
        </w:rPr>
        <w:t xml:space="preserve"> privind Creșterea capacității de răspuns in situații de risc epidemiologic/biologic</w:t>
      </w:r>
    </w:p>
    <w:p w14:paraId="506B6E06" w14:textId="77777777" w:rsidR="00FB0868" w:rsidRPr="003B5E55" w:rsidRDefault="00FB0868" w:rsidP="00FB0868">
      <w:pPr>
        <w:pStyle w:val="Corp"/>
        <w:jc w:val="both"/>
        <w:rPr>
          <w:rFonts w:asciiTheme="minorHAnsi" w:hAnsiTheme="minorHAnsi"/>
          <w:b/>
          <w:color w:val="5B9BD5" w:themeColor="accent5"/>
          <w:sz w:val="32"/>
          <w:szCs w:val="32"/>
          <w:u w:val="single"/>
        </w:rPr>
      </w:pPr>
    </w:p>
    <w:p w14:paraId="78566D93" w14:textId="5AB5D101" w:rsidR="00BB40AF" w:rsidRPr="003B5E55" w:rsidRDefault="00BB40AF" w:rsidP="00342C55">
      <w:pPr>
        <w:pStyle w:val="Corp"/>
        <w:numPr>
          <w:ilvl w:val="1"/>
          <w:numId w:val="23"/>
        </w:numPr>
        <w:ind w:left="0" w:firstLine="0"/>
        <w:jc w:val="both"/>
        <w:rPr>
          <w:rFonts w:asciiTheme="minorHAnsi" w:hAnsiTheme="minorHAnsi"/>
          <w:sz w:val="28"/>
          <w:szCs w:val="28"/>
        </w:rPr>
      </w:pPr>
      <w:r w:rsidRPr="003B5E55">
        <w:rPr>
          <w:rFonts w:asciiTheme="minorHAnsi" w:hAnsiTheme="minorHAnsi"/>
          <w:b/>
          <w:bCs/>
          <w:sz w:val="28"/>
          <w:szCs w:val="28"/>
        </w:rPr>
        <w:t>Obligativitatea Autorităților Publice Locale privind constituirea Planului</w:t>
      </w:r>
      <w:r w:rsidRPr="003B5E55">
        <w:rPr>
          <w:rFonts w:asciiTheme="minorHAnsi" w:hAnsiTheme="minorHAnsi"/>
          <w:b/>
          <w:sz w:val="28"/>
          <w:szCs w:val="28"/>
        </w:rPr>
        <w:t xml:space="preserve"> de intervenție in situație de risc epidemiologic</w:t>
      </w:r>
      <w:r w:rsidRPr="003B5E55">
        <w:rPr>
          <w:rFonts w:asciiTheme="minorHAnsi" w:hAnsiTheme="minorHAnsi"/>
          <w:sz w:val="28"/>
          <w:szCs w:val="28"/>
        </w:rPr>
        <w:t xml:space="preserve"> care va cuprinde simulare de intervenție cu identificarea resurselor necesare, procedurilor, pașilor de urmat in cazul apariției la nivelul fiecărei comunități a persoanei suspecte, persoanei confirmate, focar familial, focar extins.</w:t>
      </w:r>
    </w:p>
    <w:p w14:paraId="26B6A600" w14:textId="77777777" w:rsidR="00BB40AF" w:rsidRPr="003B5E55" w:rsidRDefault="00BB40AF" w:rsidP="008E7791">
      <w:pPr>
        <w:pStyle w:val="Corp"/>
        <w:jc w:val="both"/>
        <w:rPr>
          <w:rFonts w:asciiTheme="minorHAnsi" w:hAnsiTheme="minorHAnsi"/>
          <w:sz w:val="28"/>
          <w:szCs w:val="28"/>
        </w:rPr>
      </w:pPr>
      <w:r w:rsidRPr="003B5E55">
        <w:rPr>
          <w:rFonts w:asciiTheme="minorHAnsi" w:hAnsiTheme="minorHAnsi"/>
          <w:sz w:val="28"/>
          <w:szCs w:val="28"/>
        </w:rPr>
        <w:t xml:space="preserve">Modelul va fi furnizat de MAI fiecărei APL care va completa datele specifice comunității. Pe verticală, planurile fiecărei APL vor fi integrate în planuri similare la nivelul fiecărui județ, regiune de dezvoltare, național. La nivel național, simulările vor cuprinde metodologiile de urmat pe fiecare categorie din următoarele: suspect, confirmat, pacient ATI, izolați. De asemenea, planurile vor cuprinde </w:t>
      </w:r>
      <w:r w:rsidRPr="003B5E55">
        <w:rPr>
          <w:rFonts w:asciiTheme="minorHAnsi" w:hAnsiTheme="minorHAnsi"/>
          <w:b/>
          <w:sz w:val="28"/>
          <w:szCs w:val="28"/>
        </w:rPr>
        <w:t>standardizarea aplicării măsurilor necesare</w:t>
      </w:r>
      <w:r w:rsidRPr="003B5E55">
        <w:rPr>
          <w:rFonts w:asciiTheme="minorHAnsi" w:hAnsiTheme="minorHAnsi"/>
          <w:sz w:val="28"/>
          <w:szCs w:val="28"/>
        </w:rPr>
        <w:t xml:space="preserve"> de luat de fiecare APL (măsuri de dezinfecție) în cazul apariției tipurilor de cazuri suspecți, confirmați, izolați</w:t>
      </w:r>
    </w:p>
    <w:p w14:paraId="480B22BE" w14:textId="19D47D67" w:rsidR="00BB40AF" w:rsidRPr="003B5E55" w:rsidRDefault="00BB40AF" w:rsidP="008E7791">
      <w:pPr>
        <w:pStyle w:val="Corp"/>
        <w:jc w:val="both"/>
        <w:rPr>
          <w:rFonts w:asciiTheme="minorHAnsi" w:hAnsiTheme="minorHAnsi"/>
          <w:i/>
          <w:iCs/>
          <w:sz w:val="28"/>
          <w:szCs w:val="28"/>
        </w:rPr>
      </w:pPr>
      <w:r w:rsidRPr="003B5E55">
        <w:rPr>
          <w:rFonts w:asciiTheme="minorHAnsi" w:hAnsiTheme="minorHAnsi"/>
          <w:i/>
          <w:iCs/>
          <w:sz w:val="28"/>
          <w:szCs w:val="28"/>
        </w:rPr>
        <w:t>Termen: 1 Septembrie</w:t>
      </w:r>
    </w:p>
    <w:p w14:paraId="6E40BD92" w14:textId="77777777" w:rsidR="00BB40AF" w:rsidRPr="003B5E55" w:rsidRDefault="00BB40AF" w:rsidP="008E7791">
      <w:pPr>
        <w:pStyle w:val="Corp"/>
        <w:jc w:val="both"/>
        <w:rPr>
          <w:rFonts w:asciiTheme="minorHAnsi" w:hAnsiTheme="minorHAnsi"/>
          <w:i/>
          <w:iCs/>
          <w:sz w:val="28"/>
          <w:szCs w:val="28"/>
        </w:rPr>
      </w:pPr>
      <w:r w:rsidRPr="003B5E55">
        <w:rPr>
          <w:rFonts w:asciiTheme="minorHAnsi" w:hAnsiTheme="minorHAnsi"/>
          <w:i/>
          <w:iCs/>
          <w:sz w:val="28"/>
          <w:szCs w:val="28"/>
        </w:rPr>
        <w:t xml:space="preserve">Răspunde: Ministerul Afacerilor Interne, Ministerul Sănătății, Ministerul Dezvoltării, Ministerul Finanțelor Publice. </w:t>
      </w:r>
    </w:p>
    <w:p w14:paraId="44B56F1E" w14:textId="77777777" w:rsidR="00BB40AF" w:rsidRPr="003B5E55" w:rsidRDefault="00BB40AF" w:rsidP="008E7791">
      <w:pPr>
        <w:pStyle w:val="Corp"/>
        <w:jc w:val="both"/>
        <w:rPr>
          <w:rFonts w:asciiTheme="minorHAnsi" w:hAnsiTheme="minorHAnsi"/>
          <w:i/>
          <w:iCs/>
          <w:sz w:val="28"/>
          <w:szCs w:val="28"/>
        </w:rPr>
      </w:pPr>
      <w:r w:rsidRPr="003B5E55">
        <w:rPr>
          <w:rFonts w:asciiTheme="minorHAnsi" w:hAnsiTheme="minorHAnsi"/>
          <w:i/>
          <w:iCs/>
          <w:sz w:val="28"/>
          <w:szCs w:val="28"/>
        </w:rPr>
        <w:t>Buget 2020: 1 milion lei / regiune</w:t>
      </w:r>
    </w:p>
    <w:p w14:paraId="7F74AD15" w14:textId="1ACF7374" w:rsidR="00BB40AF" w:rsidRPr="003B5E55" w:rsidRDefault="00BB40AF" w:rsidP="00342C55">
      <w:pPr>
        <w:pStyle w:val="Corp"/>
        <w:numPr>
          <w:ilvl w:val="1"/>
          <w:numId w:val="23"/>
        </w:numPr>
        <w:ind w:left="0" w:firstLine="0"/>
        <w:jc w:val="both"/>
        <w:rPr>
          <w:rFonts w:asciiTheme="minorHAnsi" w:hAnsiTheme="minorHAnsi"/>
          <w:sz w:val="28"/>
          <w:szCs w:val="28"/>
        </w:rPr>
      </w:pPr>
      <w:r w:rsidRPr="003B5E55">
        <w:rPr>
          <w:rFonts w:asciiTheme="minorHAnsi" w:hAnsiTheme="minorHAnsi"/>
          <w:b/>
          <w:sz w:val="28"/>
          <w:szCs w:val="28"/>
        </w:rPr>
        <w:t>Creșterea capacității de îngrijire a pacienților pe fiecare din categoriile: suspect, confirmat asimptomatic, confirmat simptomatic, confirmat grav</w:t>
      </w:r>
      <w:r w:rsidRPr="003B5E55">
        <w:rPr>
          <w:rFonts w:asciiTheme="minorHAnsi" w:hAnsiTheme="minorHAnsi"/>
          <w:sz w:val="28"/>
          <w:szCs w:val="28"/>
        </w:rPr>
        <w:t xml:space="preserve">. La nivelul fiecărui județ vor fi identificate și publicate transparent spațiile în care se poate face carantinarea persoanelor suspecte care nu se pot izola in condiții de siguranță la </w:t>
      </w:r>
      <w:r w:rsidRPr="003B5E55">
        <w:rPr>
          <w:rFonts w:asciiTheme="minorHAnsi" w:hAnsiTheme="minorHAnsi"/>
          <w:sz w:val="28"/>
          <w:szCs w:val="28"/>
        </w:rPr>
        <w:lastRenderedPageBreak/>
        <w:t xml:space="preserve">domiciliu, numărului de paturi </w:t>
      </w:r>
      <w:r w:rsidR="00472C13">
        <w:rPr>
          <w:rFonts w:asciiTheme="minorHAnsi" w:hAnsiTheme="minorHAnsi"/>
          <w:sz w:val="28"/>
          <w:szCs w:val="28"/>
        </w:rPr>
        <w:t>ș</w:t>
      </w:r>
      <w:r w:rsidRPr="003B5E55">
        <w:rPr>
          <w:rFonts w:asciiTheme="minorHAnsi" w:hAnsiTheme="minorHAnsi"/>
          <w:sz w:val="28"/>
          <w:szCs w:val="28"/>
        </w:rPr>
        <w:t xml:space="preserve">i indicația acestora pentru internarea persoanelor cu simptomatologie ușoară, simptomatologie medie, simptomatologie gravă. Pentru pacienții cu simptomatologie gravă care nu pot fi tratați  la nivel județean sau este depășită capacitatea la nivel județean vor fi identificate si centrele de la nivelul euroregiunii care vor prelua acești pacienți. </w:t>
      </w:r>
    </w:p>
    <w:p w14:paraId="1B3069D1" w14:textId="73F199F6" w:rsidR="00FB0868" w:rsidRPr="003B5E55" w:rsidRDefault="00BB40AF" w:rsidP="008E7791">
      <w:pPr>
        <w:pStyle w:val="Corp"/>
        <w:jc w:val="both"/>
        <w:rPr>
          <w:rFonts w:asciiTheme="minorHAnsi" w:hAnsiTheme="minorHAnsi"/>
          <w:i/>
          <w:iCs/>
          <w:sz w:val="28"/>
          <w:szCs w:val="28"/>
        </w:rPr>
      </w:pPr>
      <w:r w:rsidRPr="003B5E55">
        <w:rPr>
          <w:rFonts w:asciiTheme="minorHAnsi" w:hAnsiTheme="minorHAnsi"/>
          <w:i/>
          <w:iCs/>
          <w:sz w:val="28"/>
          <w:szCs w:val="28"/>
        </w:rPr>
        <w:t>Termen de finalizare a planurilor: 1 lun</w:t>
      </w:r>
      <w:r w:rsidR="00FB0868" w:rsidRPr="003B5E55">
        <w:rPr>
          <w:rFonts w:asciiTheme="minorHAnsi" w:hAnsiTheme="minorHAnsi"/>
          <w:i/>
          <w:iCs/>
          <w:sz w:val="28"/>
          <w:szCs w:val="28"/>
        </w:rPr>
        <w:t>ă</w:t>
      </w:r>
      <w:r w:rsidRPr="003B5E55">
        <w:rPr>
          <w:rFonts w:asciiTheme="minorHAnsi" w:hAnsiTheme="minorHAnsi"/>
          <w:i/>
          <w:iCs/>
          <w:sz w:val="28"/>
          <w:szCs w:val="28"/>
        </w:rPr>
        <w:t>.</w:t>
      </w:r>
      <w:r w:rsidR="00077402" w:rsidRPr="003B5E55">
        <w:rPr>
          <w:rFonts w:asciiTheme="minorHAnsi" w:hAnsiTheme="minorHAnsi"/>
          <w:i/>
          <w:iCs/>
          <w:sz w:val="28"/>
          <w:szCs w:val="28"/>
        </w:rPr>
        <w:t xml:space="preserve"> </w:t>
      </w:r>
    </w:p>
    <w:p w14:paraId="3A210101" w14:textId="41209CE9" w:rsidR="00BB40AF" w:rsidRPr="003B5E55" w:rsidRDefault="00BB40AF" w:rsidP="008E7791">
      <w:pPr>
        <w:pStyle w:val="Corp"/>
        <w:jc w:val="both"/>
        <w:rPr>
          <w:rFonts w:asciiTheme="minorHAnsi" w:hAnsiTheme="minorHAnsi"/>
          <w:i/>
          <w:iCs/>
          <w:sz w:val="28"/>
          <w:szCs w:val="28"/>
        </w:rPr>
      </w:pPr>
      <w:r w:rsidRPr="003B5E55">
        <w:rPr>
          <w:rFonts w:asciiTheme="minorHAnsi" w:hAnsiTheme="minorHAnsi"/>
          <w:i/>
          <w:iCs/>
          <w:sz w:val="28"/>
          <w:szCs w:val="28"/>
        </w:rPr>
        <w:t>Răspunde: Ministerul Afacerilor Interne, Ministerul Sănătății, Ministerul Finanțelor Publice.</w:t>
      </w:r>
    </w:p>
    <w:p w14:paraId="1F305F4D" w14:textId="488A65B9" w:rsidR="00BB40AF" w:rsidRPr="003B5E55" w:rsidRDefault="00BB40AF" w:rsidP="008E7791">
      <w:pPr>
        <w:pStyle w:val="Corp"/>
        <w:jc w:val="both"/>
        <w:rPr>
          <w:rFonts w:asciiTheme="minorHAnsi" w:hAnsiTheme="minorHAnsi"/>
          <w:i/>
          <w:iCs/>
          <w:sz w:val="28"/>
          <w:szCs w:val="28"/>
        </w:rPr>
      </w:pPr>
      <w:r w:rsidRPr="003B5E55">
        <w:rPr>
          <w:rFonts w:asciiTheme="minorHAnsi" w:hAnsiTheme="minorHAnsi"/>
          <w:i/>
          <w:iCs/>
          <w:sz w:val="28"/>
          <w:szCs w:val="28"/>
        </w:rPr>
        <w:t xml:space="preserve">Obiectiv: creșterea nr. de paturi ATI </w:t>
      </w:r>
      <w:r w:rsidR="008E7791" w:rsidRPr="003B5E55">
        <w:rPr>
          <w:rFonts w:asciiTheme="minorHAnsi" w:hAnsiTheme="minorHAnsi"/>
          <w:i/>
          <w:iCs/>
          <w:sz w:val="28"/>
          <w:szCs w:val="28"/>
        </w:rPr>
        <w:t>COVID-19</w:t>
      </w:r>
      <w:r w:rsidRPr="003B5E55">
        <w:rPr>
          <w:rFonts w:asciiTheme="minorHAnsi" w:hAnsiTheme="minorHAnsi"/>
          <w:i/>
          <w:iCs/>
          <w:sz w:val="28"/>
          <w:szCs w:val="28"/>
        </w:rPr>
        <w:t xml:space="preserve"> la 1000-1500-2000-2500 (față de aproximativ 800 acum) </w:t>
      </w:r>
    </w:p>
    <w:p w14:paraId="1DC4E1F2" w14:textId="77777777" w:rsidR="00BB40AF" w:rsidRPr="003B5E55" w:rsidRDefault="00BB40AF" w:rsidP="008E7791">
      <w:pPr>
        <w:pStyle w:val="Corp"/>
        <w:jc w:val="both"/>
        <w:rPr>
          <w:rFonts w:asciiTheme="minorHAnsi" w:hAnsiTheme="minorHAnsi"/>
          <w:i/>
          <w:iCs/>
          <w:sz w:val="28"/>
          <w:szCs w:val="28"/>
        </w:rPr>
      </w:pPr>
      <w:r w:rsidRPr="003B5E55">
        <w:rPr>
          <w:rFonts w:asciiTheme="minorHAnsi" w:hAnsiTheme="minorHAnsi"/>
          <w:i/>
          <w:iCs/>
          <w:sz w:val="28"/>
          <w:szCs w:val="28"/>
        </w:rPr>
        <w:t>Buget 2020: 100.000 euro/pat ATI cu dotările necesare aferente.</w:t>
      </w:r>
    </w:p>
    <w:p w14:paraId="251CB3A4" w14:textId="338F0E7A" w:rsidR="00BB40AF" w:rsidRPr="003B5E55" w:rsidRDefault="00BB40AF" w:rsidP="00342C55">
      <w:pPr>
        <w:pStyle w:val="Corp"/>
        <w:numPr>
          <w:ilvl w:val="1"/>
          <w:numId w:val="23"/>
        </w:numPr>
        <w:ind w:left="0" w:firstLine="0"/>
        <w:jc w:val="both"/>
        <w:rPr>
          <w:rFonts w:asciiTheme="minorHAnsi" w:hAnsiTheme="minorHAnsi"/>
          <w:sz w:val="28"/>
          <w:szCs w:val="28"/>
        </w:rPr>
      </w:pPr>
      <w:r w:rsidRPr="003B5E55">
        <w:rPr>
          <w:rFonts w:asciiTheme="minorHAnsi" w:hAnsiTheme="minorHAnsi"/>
          <w:b/>
          <w:sz w:val="28"/>
          <w:szCs w:val="28"/>
        </w:rPr>
        <w:t xml:space="preserve">Creșterea capacității sistemului de sănătate de a asigura serviciile necesare pentru pacienți </w:t>
      </w:r>
      <w:r w:rsidR="008E7791" w:rsidRPr="003B5E55">
        <w:rPr>
          <w:rFonts w:asciiTheme="minorHAnsi" w:hAnsiTheme="minorHAnsi"/>
          <w:b/>
          <w:sz w:val="28"/>
          <w:szCs w:val="28"/>
        </w:rPr>
        <w:t>COVID-19-19</w:t>
      </w:r>
      <w:r w:rsidR="00077402" w:rsidRPr="003B5E55">
        <w:rPr>
          <w:rFonts w:asciiTheme="minorHAnsi" w:hAnsiTheme="minorHAnsi"/>
          <w:b/>
          <w:sz w:val="28"/>
          <w:szCs w:val="28"/>
        </w:rPr>
        <w:t xml:space="preserve"> </w:t>
      </w:r>
      <w:r w:rsidRPr="003B5E55">
        <w:rPr>
          <w:rFonts w:asciiTheme="minorHAnsi" w:hAnsiTheme="minorHAnsi"/>
          <w:b/>
          <w:sz w:val="28"/>
          <w:szCs w:val="28"/>
        </w:rPr>
        <w:t>cu altă patologie</w:t>
      </w:r>
      <w:r w:rsidRPr="003B5E55">
        <w:rPr>
          <w:rFonts w:asciiTheme="minorHAnsi" w:hAnsiTheme="minorHAnsi"/>
          <w:sz w:val="28"/>
          <w:szCs w:val="28"/>
        </w:rPr>
        <w:t xml:space="preserve">, </w:t>
      </w:r>
      <w:r w:rsidRPr="003B5E55">
        <w:rPr>
          <w:rFonts w:asciiTheme="minorHAnsi" w:hAnsiTheme="minorHAnsi"/>
          <w:b/>
          <w:sz w:val="28"/>
          <w:szCs w:val="28"/>
        </w:rPr>
        <w:t xml:space="preserve">respectiv pacienți fără </w:t>
      </w:r>
      <w:r w:rsidR="008E7791" w:rsidRPr="003B5E55">
        <w:rPr>
          <w:rFonts w:asciiTheme="minorHAnsi" w:hAnsiTheme="minorHAnsi"/>
          <w:b/>
          <w:sz w:val="28"/>
          <w:szCs w:val="28"/>
        </w:rPr>
        <w:t>COVID-19</w:t>
      </w:r>
      <w:r w:rsidRPr="003B5E55">
        <w:rPr>
          <w:rFonts w:asciiTheme="minorHAnsi" w:hAnsiTheme="minorHAnsi"/>
          <w:b/>
          <w:sz w:val="28"/>
          <w:szCs w:val="28"/>
        </w:rPr>
        <w:t xml:space="preserve">, </w:t>
      </w:r>
      <w:r w:rsidRPr="003B5E55">
        <w:rPr>
          <w:rFonts w:asciiTheme="minorHAnsi" w:hAnsiTheme="minorHAnsi"/>
          <w:sz w:val="28"/>
          <w:szCs w:val="28"/>
        </w:rPr>
        <w:t xml:space="preserve">prin creșterea numărului de paturi ATI cu dotarea necesară aferentă la 2000-2500-3000-3500-4000 (față de  aproximativ 1500 acum) </w:t>
      </w:r>
    </w:p>
    <w:p w14:paraId="5924734B" w14:textId="77777777" w:rsidR="00BB40AF" w:rsidRPr="003B5E55" w:rsidRDefault="00BB40AF" w:rsidP="008E7791">
      <w:pPr>
        <w:pStyle w:val="Corp"/>
        <w:jc w:val="both"/>
        <w:rPr>
          <w:rFonts w:asciiTheme="minorHAnsi" w:hAnsiTheme="minorHAnsi"/>
          <w:i/>
          <w:iCs/>
          <w:sz w:val="28"/>
          <w:szCs w:val="28"/>
        </w:rPr>
      </w:pPr>
      <w:r w:rsidRPr="003B5E55">
        <w:rPr>
          <w:rFonts w:asciiTheme="minorHAnsi" w:hAnsiTheme="minorHAnsi"/>
          <w:i/>
          <w:iCs/>
          <w:sz w:val="28"/>
          <w:szCs w:val="28"/>
        </w:rPr>
        <w:t xml:space="preserve">Termen: trimestrial. </w:t>
      </w:r>
    </w:p>
    <w:p w14:paraId="68321933" w14:textId="77777777" w:rsidR="00077402" w:rsidRPr="003B5E55" w:rsidRDefault="00BB40AF" w:rsidP="008E7791">
      <w:pPr>
        <w:pStyle w:val="Corp"/>
        <w:jc w:val="both"/>
        <w:rPr>
          <w:rFonts w:asciiTheme="minorHAnsi" w:hAnsiTheme="minorHAnsi"/>
          <w:i/>
          <w:iCs/>
          <w:sz w:val="28"/>
          <w:szCs w:val="28"/>
        </w:rPr>
      </w:pPr>
      <w:r w:rsidRPr="003B5E55">
        <w:rPr>
          <w:rFonts w:asciiTheme="minorHAnsi" w:hAnsiTheme="minorHAnsi"/>
          <w:i/>
          <w:iCs/>
          <w:sz w:val="28"/>
          <w:szCs w:val="28"/>
        </w:rPr>
        <w:t>Răspunde: MAI, MS, M</w:t>
      </w:r>
      <w:r w:rsidR="00077402" w:rsidRPr="003B5E55">
        <w:rPr>
          <w:rFonts w:asciiTheme="minorHAnsi" w:hAnsiTheme="minorHAnsi"/>
          <w:i/>
          <w:iCs/>
          <w:sz w:val="28"/>
          <w:szCs w:val="28"/>
        </w:rPr>
        <w:t xml:space="preserve">IN </w:t>
      </w:r>
      <w:r w:rsidRPr="003B5E55">
        <w:rPr>
          <w:rFonts w:asciiTheme="minorHAnsi" w:hAnsiTheme="minorHAnsi"/>
          <w:i/>
          <w:iCs/>
          <w:sz w:val="28"/>
          <w:szCs w:val="28"/>
        </w:rPr>
        <w:t>Finan</w:t>
      </w:r>
      <w:r w:rsidR="00077402" w:rsidRPr="003B5E55">
        <w:rPr>
          <w:rFonts w:asciiTheme="minorHAnsi" w:hAnsiTheme="minorHAnsi"/>
          <w:i/>
          <w:iCs/>
          <w:sz w:val="28"/>
          <w:szCs w:val="28"/>
        </w:rPr>
        <w:t>ț</w:t>
      </w:r>
      <w:r w:rsidRPr="003B5E55">
        <w:rPr>
          <w:rFonts w:asciiTheme="minorHAnsi" w:hAnsiTheme="minorHAnsi"/>
          <w:i/>
          <w:iCs/>
          <w:sz w:val="28"/>
          <w:szCs w:val="28"/>
        </w:rPr>
        <w:t xml:space="preserve">e. </w:t>
      </w:r>
    </w:p>
    <w:p w14:paraId="6667E07B" w14:textId="4B968326" w:rsidR="00BB40AF" w:rsidRPr="003B5E55" w:rsidRDefault="00BB40AF" w:rsidP="008E7791">
      <w:pPr>
        <w:pStyle w:val="Corp"/>
        <w:jc w:val="both"/>
        <w:rPr>
          <w:rFonts w:asciiTheme="minorHAnsi" w:hAnsiTheme="minorHAnsi"/>
          <w:i/>
          <w:iCs/>
          <w:sz w:val="28"/>
          <w:szCs w:val="28"/>
        </w:rPr>
      </w:pPr>
      <w:r w:rsidRPr="003B5E55">
        <w:rPr>
          <w:rFonts w:asciiTheme="minorHAnsi" w:hAnsiTheme="minorHAnsi"/>
          <w:i/>
          <w:iCs/>
          <w:sz w:val="28"/>
          <w:szCs w:val="28"/>
        </w:rPr>
        <w:t xml:space="preserve">Propune: Societatea romană de ATI. </w:t>
      </w:r>
    </w:p>
    <w:p w14:paraId="3A1BBF87" w14:textId="77777777" w:rsidR="00BB40AF" w:rsidRPr="003B5E55" w:rsidRDefault="00BB40AF" w:rsidP="008E7791">
      <w:pPr>
        <w:pStyle w:val="Corp"/>
        <w:jc w:val="both"/>
        <w:rPr>
          <w:rFonts w:asciiTheme="minorHAnsi" w:hAnsiTheme="minorHAnsi"/>
          <w:i/>
          <w:iCs/>
          <w:sz w:val="28"/>
          <w:szCs w:val="28"/>
        </w:rPr>
      </w:pPr>
      <w:r w:rsidRPr="003B5E55">
        <w:rPr>
          <w:rFonts w:asciiTheme="minorHAnsi" w:hAnsiTheme="minorHAnsi"/>
          <w:i/>
          <w:iCs/>
          <w:sz w:val="28"/>
          <w:szCs w:val="28"/>
        </w:rPr>
        <w:t>Buget 2020: 100.000 euro/pat ATI cu dotările necesare aferente.</w:t>
      </w:r>
    </w:p>
    <w:p w14:paraId="558F66A6" w14:textId="77777777" w:rsidR="00BB40AF" w:rsidRPr="003B5E55" w:rsidRDefault="00BB40AF" w:rsidP="008E7791">
      <w:pPr>
        <w:pStyle w:val="Corp"/>
        <w:jc w:val="both"/>
        <w:rPr>
          <w:rFonts w:asciiTheme="minorHAnsi" w:hAnsiTheme="minorHAnsi"/>
          <w:sz w:val="28"/>
          <w:szCs w:val="28"/>
        </w:rPr>
      </w:pPr>
    </w:p>
    <w:p w14:paraId="7961C884" w14:textId="10286C3C" w:rsidR="00BB40AF" w:rsidRPr="003B5E55" w:rsidRDefault="00BB40AF" w:rsidP="00342C55">
      <w:pPr>
        <w:pStyle w:val="Corp"/>
        <w:numPr>
          <w:ilvl w:val="1"/>
          <w:numId w:val="23"/>
        </w:numPr>
        <w:ind w:left="0" w:firstLine="0"/>
        <w:jc w:val="both"/>
        <w:rPr>
          <w:rFonts w:asciiTheme="minorHAnsi" w:hAnsiTheme="minorHAnsi"/>
          <w:sz w:val="28"/>
          <w:szCs w:val="28"/>
        </w:rPr>
      </w:pPr>
      <w:r w:rsidRPr="003B5E55">
        <w:rPr>
          <w:rFonts w:asciiTheme="minorHAnsi" w:hAnsiTheme="minorHAnsi"/>
          <w:b/>
          <w:bCs/>
          <w:sz w:val="28"/>
          <w:szCs w:val="28"/>
        </w:rPr>
        <w:t>Creșterea capacității de răspuns a Re</w:t>
      </w:r>
      <w:r w:rsidR="00077402" w:rsidRPr="003B5E55">
        <w:rPr>
          <w:rFonts w:asciiTheme="minorHAnsi" w:hAnsiTheme="minorHAnsi"/>
          <w:b/>
          <w:bCs/>
          <w:sz w:val="28"/>
          <w:szCs w:val="28"/>
        </w:rPr>
        <w:t>ț</w:t>
      </w:r>
      <w:r w:rsidRPr="003B5E55">
        <w:rPr>
          <w:rFonts w:asciiTheme="minorHAnsi" w:hAnsiTheme="minorHAnsi"/>
          <w:b/>
          <w:bCs/>
          <w:sz w:val="28"/>
          <w:szCs w:val="28"/>
        </w:rPr>
        <w:t xml:space="preserve">elei de sănătate publică de la nivel național, regional, județean. </w:t>
      </w:r>
    </w:p>
    <w:p w14:paraId="37566478" w14:textId="53639F0A" w:rsidR="00BB40AF" w:rsidRPr="003B5E55" w:rsidRDefault="00BB40AF" w:rsidP="008E7791">
      <w:pPr>
        <w:pStyle w:val="Corp"/>
        <w:jc w:val="both"/>
        <w:rPr>
          <w:rFonts w:asciiTheme="minorHAnsi" w:hAnsiTheme="minorHAnsi"/>
          <w:i/>
          <w:iCs/>
          <w:sz w:val="28"/>
          <w:szCs w:val="28"/>
        </w:rPr>
      </w:pPr>
      <w:r w:rsidRPr="003B5E55">
        <w:rPr>
          <w:rFonts w:asciiTheme="minorHAnsi" w:hAnsiTheme="minorHAnsi"/>
          <w:i/>
          <w:iCs/>
          <w:sz w:val="28"/>
          <w:szCs w:val="28"/>
        </w:rPr>
        <w:t xml:space="preserve">Termen: 1 </w:t>
      </w:r>
      <w:r w:rsidR="00FB0868" w:rsidRPr="003B5E55">
        <w:rPr>
          <w:rFonts w:asciiTheme="minorHAnsi" w:hAnsiTheme="minorHAnsi"/>
          <w:i/>
          <w:iCs/>
          <w:sz w:val="28"/>
          <w:szCs w:val="28"/>
        </w:rPr>
        <w:t xml:space="preserve">- </w:t>
      </w:r>
      <w:r w:rsidRPr="003B5E55">
        <w:rPr>
          <w:rFonts w:asciiTheme="minorHAnsi" w:hAnsiTheme="minorHAnsi"/>
          <w:i/>
          <w:iCs/>
          <w:sz w:val="28"/>
          <w:szCs w:val="28"/>
        </w:rPr>
        <w:t xml:space="preserve">3 luni. </w:t>
      </w:r>
    </w:p>
    <w:p w14:paraId="08591475" w14:textId="2FD936C6" w:rsidR="00BB40AF" w:rsidRPr="003B5E55" w:rsidRDefault="00BB40AF" w:rsidP="008E7791">
      <w:pPr>
        <w:pStyle w:val="Corp"/>
        <w:jc w:val="both"/>
        <w:rPr>
          <w:rFonts w:asciiTheme="minorHAnsi" w:hAnsiTheme="minorHAnsi"/>
          <w:i/>
          <w:iCs/>
          <w:sz w:val="28"/>
          <w:szCs w:val="28"/>
        </w:rPr>
      </w:pPr>
      <w:r w:rsidRPr="003B5E55">
        <w:rPr>
          <w:rFonts w:asciiTheme="minorHAnsi" w:hAnsiTheme="minorHAnsi"/>
          <w:i/>
          <w:iCs/>
          <w:sz w:val="28"/>
          <w:szCs w:val="28"/>
        </w:rPr>
        <w:t>Răspunde: MS, INSP, DSP, MAI, M</w:t>
      </w:r>
      <w:r w:rsidR="00077402" w:rsidRPr="003B5E55">
        <w:rPr>
          <w:rFonts w:asciiTheme="minorHAnsi" w:hAnsiTheme="minorHAnsi"/>
          <w:i/>
          <w:iCs/>
          <w:sz w:val="28"/>
          <w:szCs w:val="28"/>
        </w:rPr>
        <w:t>in</w:t>
      </w:r>
      <w:r w:rsidR="00FB0868" w:rsidRPr="003B5E55">
        <w:rPr>
          <w:rFonts w:asciiTheme="minorHAnsi" w:hAnsiTheme="minorHAnsi"/>
          <w:i/>
          <w:iCs/>
          <w:sz w:val="28"/>
          <w:szCs w:val="28"/>
        </w:rPr>
        <w:t>.</w:t>
      </w:r>
      <w:r w:rsidR="00077402" w:rsidRPr="003B5E55">
        <w:rPr>
          <w:rFonts w:asciiTheme="minorHAnsi" w:hAnsiTheme="minorHAnsi"/>
          <w:i/>
          <w:iCs/>
          <w:sz w:val="28"/>
          <w:szCs w:val="28"/>
        </w:rPr>
        <w:t xml:space="preserve"> </w:t>
      </w:r>
      <w:r w:rsidRPr="003B5E55">
        <w:rPr>
          <w:rFonts w:asciiTheme="minorHAnsi" w:hAnsiTheme="minorHAnsi"/>
          <w:i/>
          <w:iCs/>
          <w:sz w:val="28"/>
          <w:szCs w:val="28"/>
        </w:rPr>
        <w:t>Finan</w:t>
      </w:r>
      <w:r w:rsidR="00077402" w:rsidRPr="003B5E55">
        <w:rPr>
          <w:rFonts w:asciiTheme="minorHAnsi" w:hAnsiTheme="minorHAnsi"/>
          <w:i/>
          <w:iCs/>
          <w:sz w:val="28"/>
          <w:szCs w:val="28"/>
        </w:rPr>
        <w:t>ț</w:t>
      </w:r>
      <w:r w:rsidRPr="003B5E55">
        <w:rPr>
          <w:rFonts w:asciiTheme="minorHAnsi" w:hAnsiTheme="minorHAnsi"/>
          <w:i/>
          <w:iCs/>
          <w:sz w:val="28"/>
          <w:szCs w:val="28"/>
        </w:rPr>
        <w:t xml:space="preserve">e. </w:t>
      </w:r>
    </w:p>
    <w:p w14:paraId="5C727D35" w14:textId="331F741D" w:rsidR="00BB40AF" w:rsidRPr="003B5E55" w:rsidRDefault="00BB40AF" w:rsidP="008E7791">
      <w:pPr>
        <w:pStyle w:val="Corp"/>
        <w:jc w:val="both"/>
        <w:rPr>
          <w:rFonts w:asciiTheme="minorHAnsi" w:hAnsiTheme="minorHAnsi"/>
          <w:i/>
          <w:iCs/>
          <w:sz w:val="28"/>
          <w:szCs w:val="28"/>
        </w:rPr>
      </w:pPr>
      <w:r w:rsidRPr="003B5E55">
        <w:rPr>
          <w:rFonts w:asciiTheme="minorHAnsi" w:hAnsiTheme="minorHAnsi"/>
          <w:i/>
          <w:iCs/>
          <w:sz w:val="28"/>
          <w:szCs w:val="28"/>
        </w:rPr>
        <w:t>Buget 2020: 1 milion lei /DSP Jude</w:t>
      </w:r>
      <w:r w:rsidR="00077402" w:rsidRPr="003B5E55">
        <w:rPr>
          <w:rFonts w:asciiTheme="minorHAnsi" w:hAnsiTheme="minorHAnsi"/>
          <w:i/>
          <w:iCs/>
          <w:sz w:val="28"/>
          <w:szCs w:val="28"/>
        </w:rPr>
        <w:t>ț</w:t>
      </w:r>
      <w:r w:rsidRPr="003B5E55">
        <w:rPr>
          <w:rFonts w:asciiTheme="minorHAnsi" w:hAnsiTheme="minorHAnsi"/>
          <w:i/>
          <w:iCs/>
          <w:sz w:val="28"/>
          <w:szCs w:val="28"/>
        </w:rPr>
        <w:t>ean; 3 milioane lei / Centrul Regional de Sănătate Publică; 10 milioane lei / INSP</w:t>
      </w:r>
    </w:p>
    <w:p w14:paraId="2F3A36A4" w14:textId="77777777" w:rsidR="00BB40AF" w:rsidRPr="003B5E55" w:rsidRDefault="00BB40AF" w:rsidP="008E7791">
      <w:pPr>
        <w:pStyle w:val="Corp"/>
        <w:jc w:val="both"/>
        <w:rPr>
          <w:rFonts w:asciiTheme="minorHAnsi" w:hAnsiTheme="minorHAnsi"/>
          <w:sz w:val="28"/>
          <w:szCs w:val="28"/>
        </w:rPr>
      </w:pPr>
    </w:p>
    <w:p w14:paraId="674F09FE" w14:textId="6DE71045" w:rsidR="00BB40AF" w:rsidRPr="003B5E55" w:rsidRDefault="00BB40AF" w:rsidP="00342C55">
      <w:pPr>
        <w:pStyle w:val="CommentText"/>
        <w:numPr>
          <w:ilvl w:val="1"/>
          <w:numId w:val="23"/>
        </w:numPr>
        <w:spacing w:after="0"/>
        <w:ind w:left="0" w:firstLine="0"/>
        <w:jc w:val="both"/>
        <w:rPr>
          <w:i/>
          <w:iCs/>
        </w:rPr>
      </w:pPr>
      <w:r w:rsidRPr="003B5E55">
        <w:rPr>
          <w:b/>
          <w:bCs/>
          <w:sz w:val="28"/>
          <w:szCs w:val="28"/>
        </w:rPr>
        <w:t>Creșterea capacității sistemului de anatomie patologică și medicin</w:t>
      </w:r>
      <w:r w:rsidR="005067B1">
        <w:rPr>
          <w:b/>
          <w:bCs/>
          <w:sz w:val="28"/>
          <w:szCs w:val="28"/>
        </w:rPr>
        <w:t>ă</w:t>
      </w:r>
      <w:r w:rsidRPr="003B5E55">
        <w:rPr>
          <w:b/>
          <w:bCs/>
          <w:sz w:val="28"/>
          <w:szCs w:val="28"/>
        </w:rPr>
        <w:t xml:space="preserve"> legală de a efectua autopsiile, inclusiv la cerere, </w:t>
      </w:r>
      <w:r w:rsidRPr="003B5E55">
        <w:rPr>
          <w:b/>
          <w:bCs/>
          <w:i/>
          <w:iCs/>
          <w:sz w:val="28"/>
          <w:szCs w:val="28"/>
        </w:rPr>
        <w:t>în cazul pacienților decedați, diagnosticați sau suspec</w:t>
      </w:r>
      <w:r w:rsidR="00077402" w:rsidRPr="003B5E55">
        <w:rPr>
          <w:b/>
          <w:bCs/>
          <w:i/>
          <w:iCs/>
          <w:sz w:val="28"/>
          <w:szCs w:val="28"/>
        </w:rPr>
        <w:t>ț</w:t>
      </w:r>
      <w:r w:rsidRPr="003B5E55">
        <w:rPr>
          <w:b/>
          <w:bCs/>
          <w:i/>
          <w:iCs/>
          <w:sz w:val="28"/>
          <w:szCs w:val="28"/>
        </w:rPr>
        <w:t xml:space="preserve">i </w:t>
      </w:r>
      <w:r w:rsidR="008E7791" w:rsidRPr="003B5E55">
        <w:rPr>
          <w:b/>
          <w:bCs/>
          <w:i/>
          <w:iCs/>
          <w:sz w:val="28"/>
          <w:szCs w:val="28"/>
        </w:rPr>
        <w:t>COVID-19</w:t>
      </w:r>
      <w:r w:rsidRPr="003B5E55">
        <w:rPr>
          <w:b/>
          <w:bCs/>
          <w:sz w:val="28"/>
          <w:szCs w:val="28"/>
        </w:rPr>
        <w:t>;</w:t>
      </w:r>
      <w:r w:rsidRPr="003B5E55">
        <w:rPr>
          <w:i/>
          <w:iCs/>
          <w:sz w:val="28"/>
          <w:szCs w:val="28"/>
        </w:rPr>
        <w:t xml:space="preserve"> (Este foarte important ca numărul de decese </w:t>
      </w:r>
      <w:r w:rsidR="008E7791" w:rsidRPr="003B5E55">
        <w:rPr>
          <w:i/>
          <w:iCs/>
          <w:sz w:val="28"/>
          <w:szCs w:val="28"/>
        </w:rPr>
        <w:t>COVID-19</w:t>
      </w:r>
      <w:r w:rsidRPr="003B5E55">
        <w:rPr>
          <w:i/>
          <w:iCs/>
          <w:sz w:val="28"/>
          <w:szCs w:val="28"/>
        </w:rPr>
        <w:t xml:space="preserve"> să se stabilească doar pe baza unui raport de autopsie. Circulă foarte multe pove</w:t>
      </w:r>
      <w:r w:rsidR="005067B1">
        <w:rPr>
          <w:i/>
          <w:iCs/>
          <w:sz w:val="28"/>
          <w:szCs w:val="28"/>
        </w:rPr>
        <w:t>ș</w:t>
      </w:r>
      <w:r w:rsidRPr="003B5E55">
        <w:rPr>
          <w:i/>
          <w:iCs/>
          <w:sz w:val="28"/>
          <w:szCs w:val="28"/>
        </w:rPr>
        <w:t xml:space="preserve">ti și relatări despre decedați din alte cauze pentru care medicii ar fi oferit familiilor lor sume de bani pentru a fi declarați decedați </w:t>
      </w:r>
      <w:r w:rsidR="008E7791" w:rsidRPr="003B5E55">
        <w:rPr>
          <w:i/>
          <w:iCs/>
          <w:sz w:val="28"/>
          <w:szCs w:val="28"/>
        </w:rPr>
        <w:t>COVID-19</w:t>
      </w:r>
      <w:r w:rsidRPr="003B5E55">
        <w:rPr>
          <w:i/>
          <w:iCs/>
          <w:sz w:val="28"/>
          <w:szCs w:val="28"/>
        </w:rPr>
        <w:t xml:space="preserve">. Acest lucru afectează foarte mult credibilitatea în datele Guvernului. Cea mai vehiculată sumă este de 3.000 de lei. Pentru recâștigarea încrederii privind numărul de decese, ar trebui să se dispună o procedură care să nu permită astfel de falsificări. Deci raportul de autopsie pentru decedații </w:t>
      </w:r>
      <w:r w:rsidR="008E7791" w:rsidRPr="003B5E55">
        <w:rPr>
          <w:i/>
          <w:iCs/>
          <w:sz w:val="28"/>
          <w:szCs w:val="28"/>
        </w:rPr>
        <w:t>COVID</w:t>
      </w:r>
      <w:r w:rsidR="00FB0868" w:rsidRPr="003B5E55">
        <w:rPr>
          <w:i/>
          <w:iCs/>
          <w:sz w:val="28"/>
          <w:szCs w:val="28"/>
        </w:rPr>
        <w:t>-</w:t>
      </w:r>
      <w:r w:rsidR="008E7791" w:rsidRPr="003B5E55">
        <w:rPr>
          <w:i/>
          <w:iCs/>
          <w:sz w:val="28"/>
          <w:szCs w:val="28"/>
        </w:rPr>
        <w:t>19</w:t>
      </w:r>
      <w:r w:rsidRPr="003B5E55">
        <w:rPr>
          <w:i/>
          <w:iCs/>
          <w:sz w:val="28"/>
          <w:szCs w:val="28"/>
        </w:rPr>
        <w:t xml:space="preserve"> ar trebui să fie obligatoriu, nu la cerere.)</w:t>
      </w:r>
    </w:p>
    <w:p w14:paraId="5E3F3C00" w14:textId="77777777" w:rsidR="00BB40AF" w:rsidRPr="003B5E55" w:rsidRDefault="00BB40AF" w:rsidP="008E7791">
      <w:pPr>
        <w:pStyle w:val="CommentText"/>
        <w:spacing w:after="0"/>
        <w:jc w:val="both"/>
        <w:rPr>
          <w:i/>
          <w:iCs/>
          <w:sz w:val="28"/>
          <w:szCs w:val="28"/>
        </w:rPr>
      </w:pPr>
      <w:r w:rsidRPr="003B5E55">
        <w:rPr>
          <w:i/>
          <w:iCs/>
          <w:sz w:val="28"/>
          <w:szCs w:val="28"/>
        </w:rPr>
        <w:t>Termen: 1 lună</w:t>
      </w:r>
    </w:p>
    <w:p w14:paraId="3AEDA6F7" w14:textId="2F08BA9A" w:rsidR="00BB40AF" w:rsidRPr="003B5E55" w:rsidRDefault="00BB40AF" w:rsidP="008E7791">
      <w:pPr>
        <w:pStyle w:val="CommentText"/>
        <w:spacing w:after="0"/>
        <w:jc w:val="both"/>
        <w:rPr>
          <w:i/>
          <w:iCs/>
          <w:sz w:val="28"/>
          <w:szCs w:val="28"/>
        </w:rPr>
      </w:pPr>
      <w:r w:rsidRPr="003B5E55">
        <w:rPr>
          <w:i/>
          <w:iCs/>
          <w:sz w:val="28"/>
          <w:szCs w:val="28"/>
        </w:rPr>
        <w:t>Răspunde: MAI, MS, INSP, INML, M</w:t>
      </w:r>
      <w:r w:rsidR="001A1795" w:rsidRPr="003B5E55">
        <w:rPr>
          <w:i/>
          <w:iCs/>
          <w:sz w:val="28"/>
          <w:szCs w:val="28"/>
        </w:rPr>
        <w:t xml:space="preserve">in </w:t>
      </w:r>
      <w:r w:rsidRPr="003B5E55">
        <w:rPr>
          <w:i/>
          <w:iCs/>
          <w:sz w:val="28"/>
          <w:szCs w:val="28"/>
        </w:rPr>
        <w:t>Justi</w:t>
      </w:r>
      <w:r w:rsidR="001A1795" w:rsidRPr="003B5E55">
        <w:rPr>
          <w:i/>
          <w:iCs/>
          <w:sz w:val="28"/>
          <w:szCs w:val="28"/>
        </w:rPr>
        <w:t>ț</w:t>
      </w:r>
      <w:r w:rsidRPr="003B5E55">
        <w:rPr>
          <w:i/>
          <w:iCs/>
          <w:sz w:val="28"/>
          <w:szCs w:val="28"/>
        </w:rPr>
        <w:t>iei, M</w:t>
      </w:r>
      <w:r w:rsidR="001A1795" w:rsidRPr="003B5E55">
        <w:rPr>
          <w:i/>
          <w:iCs/>
          <w:sz w:val="28"/>
          <w:szCs w:val="28"/>
        </w:rPr>
        <w:t xml:space="preserve">in </w:t>
      </w:r>
      <w:r w:rsidRPr="003B5E55">
        <w:rPr>
          <w:i/>
          <w:iCs/>
          <w:sz w:val="28"/>
          <w:szCs w:val="28"/>
        </w:rPr>
        <w:t>Finan</w:t>
      </w:r>
      <w:r w:rsidR="001A1795" w:rsidRPr="003B5E55">
        <w:rPr>
          <w:i/>
          <w:iCs/>
          <w:sz w:val="28"/>
          <w:szCs w:val="28"/>
        </w:rPr>
        <w:t>ț</w:t>
      </w:r>
      <w:r w:rsidRPr="003B5E55">
        <w:rPr>
          <w:i/>
          <w:iCs/>
          <w:sz w:val="28"/>
          <w:szCs w:val="28"/>
        </w:rPr>
        <w:t xml:space="preserve">e. </w:t>
      </w:r>
    </w:p>
    <w:p w14:paraId="4A2B18D6" w14:textId="7CEB7823" w:rsidR="00BB40AF" w:rsidRPr="003B5E55" w:rsidRDefault="00BB40AF" w:rsidP="008E7791">
      <w:pPr>
        <w:pStyle w:val="CommentText"/>
        <w:spacing w:after="0"/>
        <w:jc w:val="both"/>
        <w:rPr>
          <w:i/>
          <w:iCs/>
          <w:sz w:val="28"/>
          <w:szCs w:val="28"/>
        </w:rPr>
      </w:pPr>
      <w:r w:rsidRPr="003B5E55">
        <w:rPr>
          <w:i/>
          <w:iCs/>
          <w:sz w:val="28"/>
          <w:szCs w:val="28"/>
        </w:rPr>
        <w:t>Buget 2020: 1 milion de lei / serviciu județean de medicină legală; 3 milioane lei/ centru regional de medicina legală; 10 milioane lei / INML</w:t>
      </w:r>
    </w:p>
    <w:p w14:paraId="706CE0E1" w14:textId="77777777" w:rsidR="001A1795" w:rsidRPr="003B5E55" w:rsidRDefault="001A1795" w:rsidP="008E7791">
      <w:pPr>
        <w:pStyle w:val="CommentText"/>
        <w:spacing w:after="0"/>
        <w:jc w:val="both"/>
      </w:pPr>
    </w:p>
    <w:p w14:paraId="7264B20A" w14:textId="3224AE6C" w:rsidR="00BB40AF" w:rsidRPr="003B5E55" w:rsidRDefault="00BB40AF" w:rsidP="00342C55">
      <w:pPr>
        <w:pStyle w:val="Corp"/>
        <w:numPr>
          <w:ilvl w:val="1"/>
          <w:numId w:val="23"/>
        </w:numPr>
        <w:ind w:left="0" w:firstLine="0"/>
        <w:jc w:val="both"/>
        <w:rPr>
          <w:rFonts w:asciiTheme="minorHAnsi" w:hAnsiTheme="minorHAnsi"/>
          <w:sz w:val="28"/>
          <w:szCs w:val="28"/>
        </w:rPr>
      </w:pPr>
      <w:r w:rsidRPr="003B5E55">
        <w:rPr>
          <w:rFonts w:asciiTheme="minorHAnsi" w:hAnsiTheme="minorHAnsi"/>
          <w:b/>
          <w:bCs/>
          <w:sz w:val="28"/>
          <w:szCs w:val="28"/>
        </w:rPr>
        <w:t>Asigurarea materialelor de protecție necesare personalului medical.</w:t>
      </w:r>
      <w:r w:rsidRPr="003B5E55">
        <w:rPr>
          <w:rFonts w:asciiTheme="minorHAnsi" w:hAnsiTheme="minorHAnsi"/>
          <w:sz w:val="28"/>
          <w:szCs w:val="28"/>
        </w:rPr>
        <w:t xml:space="preserve"> La nivelul spitalelor va fi decontat din serviciile decontate de CNAS. La nivelul cabinetelor de </w:t>
      </w:r>
      <w:r w:rsidRPr="003B5E55">
        <w:rPr>
          <w:rFonts w:asciiTheme="minorHAnsi" w:hAnsiTheme="minorHAnsi"/>
          <w:sz w:val="28"/>
          <w:szCs w:val="28"/>
        </w:rPr>
        <w:lastRenderedPageBreak/>
        <w:t xml:space="preserve">medicină de familie, Cabinete de stomatologie, laboratoare aflate în activitate, Cabinete ambulatorii de specialitate aflate în contract cu CNAS stabilirea unei sume forfetare (ex. 1000 lei/lună/medic sau tură, pe medic de familie, medic de ambulator cu norma întreagă, etc) decontate din fondurile CNAS pentru asigurarea condițiilor de siguranță a serviciilor medicale. </w:t>
      </w:r>
    </w:p>
    <w:p w14:paraId="1C0F23D8" w14:textId="77777777" w:rsidR="00BB40AF" w:rsidRPr="003B5E55" w:rsidRDefault="00BB40AF" w:rsidP="008E7791">
      <w:pPr>
        <w:pStyle w:val="Corp"/>
        <w:jc w:val="both"/>
        <w:rPr>
          <w:rFonts w:asciiTheme="minorHAnsi" w:hAnsiTheme="minorHAnsi"/>
          <w:i/>
          <w:iCs/>
          <w:sz w:val="28"/>
          <w:szCs w:val="28"/>
        </w:rPr>
      </w:pPr>
      <w:r w:rsidRPr="003B5E55">
        <w:rPr>
          <w:rFonts w:asciiTheme="minorHAnsi" w:hAnsiTheme="minorHAnsi"/>
          <w:i/>
          <w:iCs/>
          <w:sz w:val="28"/>
          <w:szCs w:val="28"/>
        </w:rPr>
        <w:t>Buget 2020: 200 milioane lei.</w:t>
      </w:r>
    </w:p>
    <w:p w14:paraId="0BDED2D7" w14:textId="77777777" w:rsidR="00BB40AF" w:rsidRPr="003B5E55" w:rsidRDefault="00BB40AF" w:rsidP="008E7791">
      <w:pPr>
        <w:pStyle w:val="Corp"/>
        <w:jc w:val="both"/>
        <w:rPr>
          <w:rFonts w:asciiTheme="minorHAnsi" w:hAnsiTheme="minorHAnsi"/>
          <w:sz w:val="28"/>
          <w:szCs w:val="28"/>
        </w:rPr>
      </w:pPr>
    </w:p>
    <w:p w14:paraId="7E4B2C83" w14:textId="42E9A874" w:rsidR="00BB40AF" w:rsidRPr="003B5E55" w:rsidRDefault="00BB40AF" w:rsidP="00342C55">
      <w:pPr>
        <w:pStyle w:val="Corp"/>
        <w:numPr>
          <w:ilvl w:val="1"/>
          <w:numId w:val="23"/>
        </w:numPr>
        <w:ind w:left="0" w:firstLine="0"/>
        <w:jc w:val="both"/>
        <w:rPr>
          <w:rFonts w:asciiTheme="minorHAnsi" w:hAnsiTheme="minorHAnsi"/>
          <w:sz w:val="28"/>
          <w:szCs w:val="28"/>
        </w:rPr>
      </w:pPr>
      <w:r w:rsidRPr="003B5E55">
        <w:rPr>
          <w:rFonts w:asciiTheme="minorHAnsi" w:hAnsiTheme="minorHAnsi"/>
          <w:b/>
          <w:bCs/>
          <w:sz w:val="28"/>
          <w:szCs w:val="28"/>
        </w:rPr>
        <w:t>Asigurarea măștilor pentru persoanele defavorizate prin distribuție de către Autoritățile Publice Locale, furnizate de către MS.</w:t>
      </w:r>
      <w:r w:rsidRPr="003B5E55">
        <w:rPr>
          <w:rFonts w:asciiTheme="minorHAnsi" w:hAnsiTheme="minorHAnsi"/>
          <w:sz w:val="28"/>
          <w:szCs w:val="28"/>
        </w:rPr>
        <w:t xml:space="preserve"> </w:t>
      </w:r>
    </w:p>
    <w:p w14:paraId="24F79673" w14:textId="0842867D" w:rsidR="00BB40AF" w:rsidRPr="003B5E55" w:rsidRDefault="00BB40AF" w:rsidP="008E7791">
      <w:pPr>
        <w:pStyle w:val="Corp"/>
        <w:jc w:val="both"/>
        <w:rPr>
          <w:rFonts w:asciiTheme="minorHAnsi" w:hAnsiTheme="minorHAnsi"/>
          <w:i/>
          <w:iCs/>
          <w:sz w:val="28"/>
          <w:szCs w:val="28"/>
        </w:rPr>
      </w:pPr>
      <w:r w:rsidRPr="003B5E55">
        <w:rPr>
          <w:rFonts w:asciiTheme="minorHAnsi" w:hAnsiTheme="minorHAnsi"/>
          <w:i/>
          <w:iCs/>
          <w:sz w:val="28"/>
          <w:szCs w:val="28"/>
        </w:rPr>
        <w:t>Termen: 1 săptămân</w:t>
      </w:r>
      <w:r w:rsidR="00FB0868" w:rsidRPr="003B5E55">
        <w:rPr>
          <w:rFonts w:asciiTheme="minorHAnsi" w:hAnsiTheme="minorHAnsi"/>
          <w:i/>
          <w:iCs/>
          <w:sz w:val="28"/>
          <w:szCs w:val="28"/>
        </w:rPr>
        <w:t xml:space="preserve">ă; </w:t>
      </w:r>
      <w:r w:rsidRPr="003B5E55">
        <w:rPr>
          <w:rFonts w:asciiTheme="minorHAnsi" w:hAnsiTheme="minorHAnsi"/>
          <w:i/>
          <w:iCs/>
          <w:sz w:val="28"/>
          <w:szCs w:val="28"/>
        </w:rPr>
        <w:t xml:space="preserve"> desfășurare permanent</w:t>
      </w:r>
      <w:r w:rsidR="00FB0868" w:rsidRPr="003B5E55">
        <w:rPr>
          <w:rFonts w:asciiTheme="minorHAnsi" w:hAnsiTheme="minorHAnsi"/>
          <w:i/>
          <w:iCs/>
          <w:sz w:val="28"/>
          <w:szCs w:val="28"/>
        </w:rPr>
        <w:t>ă</w:t>
      </w:r>
      <w:r w:rsidRPr="003B5E55">
        <w:rPr>
          <w:rFonts w:asciiTheme="minorHAnsi" w:hAnsiTheme="minorHAnsi"/>
          <w:i/>
          <w:iCs/>
          <w:sz w:val="28"/>
          <w:szCs w:val="28"/>
        </w:rPr>
        <w:t>.</w:t>
      </w:r>
    </w:p>
    <w:p w14:paraId="4953932B" w14:textId="77777777" w:rsidR="00BB40AF" w:rsidRPr="003B5E55" w:rsidRDefault="00BB40AF" w:rsidP="008E7791">
      <w:pPr>
        <w:pStyle w:val="Corp"/>
        <w:jc w:val="both"/>
        <w:rPr>
          <w:rFonts w:asciiTheme="minorHAnsi" w:hAnsiTheme="minorHAnsi"/>
          <w:sz w:val="28"/>
          <w:szCs w:val="28"/>
        </w:rPr>
      </w:pPr>
    </w:p>
    <w:p w14:paraId="2641A6D9" w14:textId="5EFDAD19" w:rsidR="00BB40AF" w:rsidRPr="003B5E55" w:rsidRDefault="00BB40AF" w:rsidP="00342C55">
      <w:pPr>
        <w:pStyle w:val="Corp"/>
        <w:numPr>
          <w:ilvl w:val="1"/>
          <w:numId w:val="23"/>
        </w:numPr>
        <w:ind w:left="0" w:firstLine="0"/>
        <w:jc w:val="both"/>
        <w:rPr>
          <w:rFonts w:asciiTheme="minorHAnsi" w:hAnsiTheme="minorHAnsi"/>
          <w:b/>
          <w:bCs/>
          <w:sz w:val="28"/>
          <w:szCs w:val="28"/>
        </w:rPr>
      </w:pPr>
      <w:r w:rsidRPr="003B5E55">
        <w:rPr>
          <w:rFonts w:asciiTheme="minorHAnsi" w:hAnsiTheme="minorHAnsi"/>
          <w:b/>
          <w:bCs/>
          <w:sz w:val="28"/>
          <w:szCs w:val="28"/>
        </w:rPr>
        <w:t>Organizarea examenului de specialitate în cel mai scurt timp și încadrarea specialiștilor ATI, Infec</w:t>
      </w:r>
      <w:r w:rsidR="001A1795" w:rsidRPr="003B5E55">
        <w:rPr>
          <w:rFonts w:asciiTheme="minorHAnsi" w:hAnsiTheme="minorHAnsi"/>
          <w:b/>
          <w:bCs/>
          <w:sz w:val="28"/>
          <w:szCs w:val="28"/>
        </w:rPr>
        <w:t>ț</w:t>
      </w:r>
      <w:r w:rsidRPr="003B5E55">
        <w:rPr>
          <w:rFonts w:asciiTheme="minorHAnsi" w:hAnsiTheme="minorHAnsi"/>
          <w:b/>
          <w:bCs/>
          <w:sz w:val="28"/>
          <w:szCs w:val="28"/>
        </w:rPr>
        <w:t>ioase, epidemiologie, igienă, Sănătate publică.</w:t>
      </w:r>
    </w:p>
    <w:p w14:paraId="3FAA9E96" w14:textId="77777777" w:rsidR="00BB40AF" w:rsidRPr="003B5E55" w:rsidRDefault="00BB40AF" w:rsidP="008E7791">
      <w:pPr>
        <w:pStyle w:val="Corp"/>
        <w:jc w:val="both"/>
        <w:rPr>
          <w:rFonts w:asciiTheme="minorHAnsi" w:hAnsiTheme="minorHAnsi"/>
          <w:b/>
          <w:bCs/>
          <w:sz w:val="28"/>
          <w:szCs w:val="28"/>
        </w:rPr>
      </w:pPr>
    </w:p>
    <w:p w14:paraId="0F92AC79" w14:textId="38A66B9C" w:rsidR="00BB40AF" w:rsidRPr="003B5E55" w:rsidRDefault="00BB40AF" w:rsidP="00342C55">
      <w:pPr>
        <w:pStyle w:val="Corp"/>
        <w:numPr>
          <w:ilvl w:val="1"/>
          <w:numId w:val="23"/>
        </w:numPr>
        <w:ind w:left="0" w:firstLine="0"/>
        <w:jc w:val="both"/>
        <w:rPr>
          <w:rFonts w:asciiTheme="minorHAnsi" w:hAnsiTheme="minorHAnsi"/>
          <w:sz w:val="28"/>
          <w:szCs w:val="28"/>
        </w:rPr>
      </w:pPr>
      <w:r w:rsidRPr="003B5E55">
        <w:rPr>
          <w:rFonts w:asciiTheme="minorHAnsi" w:hAnsiTheme="minorHAnsi"/>
          <w:b/>
          <w:bCs/>
          <w:sz w:val="28"/>
          <w:szCs w:val="28"/>
        </w:rPr>
        <w:t>Organizarea de cursuri intensive de scurtă durată pentru nevoia de personal care s</w:t>
      </w:r>
      <w:r w:rsidR="005067B1">
        <w:rPr>
          <w:rFonts w:asciiTheme="minorHAnsi" w:hAnsiTheme="minorHAnsi"/>
          <w:b/>
          <w:bCs/>
          <w:sz w:val="28"/>
          <w:szCs w:val="28"/>
        </w:rPr>
        <w:t>ă</w:t>
      </w:r>
      <w:r w:rsidRPr="003B5E55">
        <w:rPr>
          <w:rFonts w:asciiTheme="minorHAnsi" w:hAnsiTheme="minorHAnsi"/>
          <w:b/>
          <w:bCs/>
          <w:sz w:val="28"/>
          <w:szCs w:val="28"/>
        </w:rPr>
        <w:t xml:space="preserve"> lucreze în call</w:t>
      </w:r>
      <w:r w:rsidR="007B3CFA">
        <w:rPr>
          <w:rFonts w:asciiTheme="minorHAnsi" w:hAnsiTheme="minorHAnsi"/>
          <w:b/>
          <w:bCs/>
          <w:sz w:val="28"/>
          <w:szCs w:val="28"/>
        </w:rPr>
        <w:t xml:space="preserve"> </w:t>
      </w:r>
      <w:r w:rsidRPr="003B5E55">
        <w:rPr>
          <w:rFonts w:asciiTheme="minorHAnsi" w:hAnsiTheme="minorHAnsi"/>
          <w:b/>
          <w:bCs/>
          <w:sz w:val="28"/>
          <w:szCs w:val="28"/>
        </w:rPr>
        <w:t>center, DSP, CSP, INSP, APL.</w:t>
      </w:r>
      <w:r w:rsidRPr="003B5E55">
        <w:rPr>
          <w:rFonts w:asciiTheme="minorHAnsi" w:hAnsiTheme="minorHAnsi"/>
          <w:sz w:val="28"/>
          <w:szCs w:val="28"/>
        </w:rPr>
        <w:t xml:space="preserve"> </w:t>
      </w:r>
    </w:p>
    <w:p w14:paraId="08EF587B" w14:textId="347B721A" w:rsidR="00BB40AF" w:rsidRPr="003B5E55" w:rsidRDefault="00BB40AF" w:rsidP="008E7791">
      <w:pPr>
        <w:pStyle w:val="Corp"/>
        <w:jc w:val="both"/>
        <w:rPr>
          <w:rFonts w:asciiTheme="minorHAnsi" w:hAnsiTheme="minorHAnsi"/>
          <w:i/>
          <w:iCs/>
          <w:sz w:val="28"/>
          <w:szCs w:val="28"/>
        </w:rPr>
      </w:pPr>
      <w:r w:rsidRPr="003B5E55">
        <w:rPr>
          <w:rFonts w:asciiTheme="minorHAnsi" w:hAnsiTheme="minorHAnsi"/>
          <w:i/>
          <w:iCs/>
          <w:sz w:val="28"/>
          <w:szCs w:val="28"/>
        </w:rPr>
        <w:t>Termen: 1 lun</w:t>
      </w:r>
      <w:r w:rsidR="00FB0868" w:rsidRPr="003B5E55">
        <w:rPr>
          <w:rFonts w:asciiTheme="minorHAnsi" w:hAnsiTheme="minorHAnsi"/>
          <w:i/>
          <w:iCs/>
          <w:sz w:val="28"/>
          <w:szCs w:val="28"/>
        </w:rPr>
        <w:t>ă</w:t>
      </w:r>
      <w:r w:rsidRPr="003B5E55">
        <w:rPr>
          <w:rFonts w:asciiTheme="minorHAnsi" w:hAnsiTheme="minorHAnsi"/>
          <w:i/>
          <w:iCs/>
          <w:sz w:val="28"/>
          <w:szCs w:val="28"/>
        </w:rPr>
        <w:t>,</w:t>
      </w:r>
    </w:p>
    <w:p w14:paraId="612214D6" w14:textId="3F77AB03" w:rsidR="00BB40AF" w:rsidRPr="003B5E55" w:rsidRDefault="00BB40AF" w:rsidP="008E7791">
      <w:pPr>
        <w:pStyle w:val="Corp"/>
        <w:jc w:val="both"/>
        <w:rPr>
          <w:rFonts w:asciiTheme="minorHAnsi" w:hAnsiTheme="minorHAnsi"/>
          <w:i/>
          <w:iCs/>
          <w:sz w:val="28"/>
          <w:szCs w:val="28"/>
        </w:rPr>
      </w:pPr>
      <w:r w:rsidRPr="003B5E55">
        <w:rPr>
          <w:rFonts w:asciiTheme="minorHAnsi" w:hAnsiTheme="minorHAnsi"/>
          <w:i/>
          <w:iCs/>
          <w:sz w:val="28"/>
          <w:szCs w:val="28"/>
        </w:rPr>
        <w:t>Răspunde: MS, Universități de medicina și farmacie, M</w:t>
      </w:r>
      <w:r w:rsidR="001A1795" w:rsidRPr="003B5E55">
        <w:rPr>
          <w:rFonts w:asciiTheme="minorHAnsi" w:hAnsiTheme="minorHAnsi"/>
          <w:i/>
          <w:iCs/>
          <w:sz w:val="28"/>
          <w:szCs w:val="28"/>
        </w:rPr>
        <w:t xml:space="preserve">in </w:t>
      </w:r>
      <w:r w:rsidRPr="003B5E55">
        <w:rPr>
          <w:rFonts w:asciiTheme="minorHAnsi" w:hAnsiTheme="minorHAnsi"/>
          <w:i/>
          <w:iCs/>
          <w:sz w:val="28"/>
          <w:szCs w:val="28"/>
        </w:rPr>
        <w:t>Edu</w:t>
      </w:r>
      <w:r w:rsidR="001A1795" w:rsidRPr="003B5E55">
        <w:rPr>
          <w:rFonts w:asciiTheme="minorHAnsi" w:hAnsiTheme="minorHAnsi"/>
          <w:i/>
          <w:iCs/>
          <w:sz w:val="28"/>
          <w:szCs w:val="28"/>
        </w:rPr>
        <w:t>cație</w:t>
      </w:r>
      <w:r w:rsidRPr="003B5E55">
        <w:rPr>
          <w:rFonts w:asciiTheme="minorHAnsi" w:hAnsiTheme="minorHAnsi"/>
          <w:i/>
          <w:iCs/>
          <w:sz w:val="28"/>
          <w:szCs w:val="28"/>
        </w:rPr>
        <w:t>, M</w:t>
      </w:r>
      <w:r w:rsidR="001A1795" w:rsidRPr="003B5E55">
        <w:rPr>
          <w:rFonts w:asciiTheme="minorHAnsi" w:hAnsiTheme="minorHAnsi"/>
          <w:i/>
          <w:iCs/>
          <w:sz w:val="28"/>
          <w:szCs w:val="28"/>
        </w:rPr>
        <w:t xml:space="preserve">in </w:t>
      </w:r>
      <w:r w:rsidRPr="003B5E55">
        <w:rPr>
          <w:rFonts w:asciiTheme="minorHAnsi" w:hAnsiTheme="minorHAnsi"/>
          <w:i/>
          <w:iCs/>
          <w:sz w:val="28"/>
          <w:szCs w:val="28"/>
        </w:rPr>
        <w:t>Finan</w:t>
      </w:r>
      <w:r w:rsidR="001A1795" w:rsidRPr="003B5E55">
        <w:rPr>
          <w:rFonts w:asciiTheme="minorHAnsi" w:hAnsiTheme="minorHAnsi"/>
          <w:i/>
          <w:iCs/>
          <w:sz w:val="28"/>
          <w:szCs w:val="28"/>
        </w:rPr>
        <w:t>ț</w:t>
      </w:r>
      <w:r w:rsidRPr="003B5E55">
        <w:rPr>
          <w:rFonts w:asciiTheme="minorHAnsi" w:hAnsiTheme="minorHAnsi"/>
          <w:i/>
          <w:iCs/>
          <w:sz w:val="28"/>
          <w:szCs w:val="28"/>
        </w:rPr>
        <w:t>e, Colegiul Medicilor, Colegiul Farmaci</w:t>
      </w:r>
      <w:r w:rsidR="001A1795" w:rsidRPr="003B5E55">
        <w:rPr>
          <w:rFonts w:asciiTheme="minorHAnsi" w:hAnsiTheme="minorHAnsi"/>
          <w:i/>
          <w:iCs/>
          <w:sz w:val="28"/>
          <w:szCs w:val="28"/>
        </w:rPr>
        <w:t>ș</w:t>
      </w:r>
      <w:r w:rsidRPr="003B5E55">
        <w:rPr>
          <w:rFonts w:asciiTheme="minorHAnsi" w:hAnsiTheme="minorHAnsi"/>
          <w:i/>
          <w:iCs/>
          <w:sz w:val="28"/>
          <w:szCs w:val="28"/>
        </w:rPr>
        <w:t xml:space="preserve">tilor, OAMMR </w:t>
      </w:r>
    </w:p>
    <w:p w14:paraId="738651BF" w14:textId="77777777" w:rsidR="00BB40AF" w:rsidRPr="003B5E55" w:rsidRDefault="00BB40AF" w:rsidP="008E7791">
      <w:pPr>
        <w:pStyle w:val="Corp"/>
        <w:jc w:val="both"/>
        <w:rPr>
          <w:rFonts w:asciiTheme="minorHAnsi" w:hAnsiTheme="minorHAnsi"/>
          <w:i/>
          <w:iCs/>
          <w:sz w:val="28"/>
          <w:szCs w:val="28"/>
        </w:rPr>
      </w:pPr>
      <w:r w:rsidRPr="003B5E55">
        <w:rPr>
          <w:rFonts w:asciiTheme="minorHAnsi" w:hAnsiTheme="minorHAnsi"/>
          <w:i/>
          <w:iCs/>
          <w:sz w:val="28"/>
          <w:szCs w:val="28"/>
        </w:rPr>
        <w:t>Buget 2020: 1000 lei / persoană formată</w:t>
      </w:r>
    </w:p>
    <w:p w14:paraId="02FAFDD5" w14:textId="77777777" w:rsidR="00BB40AF" w:rsidRPr="003B5E55" w:rsidRDefault="00BB40AF" w:rsidP="008E7791">
      <w:pPr>
        <w:pStyle w:val="Corp"/>
        <w:jc w:val="both"/>
        <w:rPr>
          <w:rFonts w:asciiTheme="minorHAnsi" w:hAnsiTheme="minorHAnsi"/>
          <w:sz w:val="28"/>
          <w:szCs w:val="28"/>
        </w:rPr>
      </w:pPr>
    </w:p>
    <w:p w14:paraId="71E88827" w14:textId="042FAC89" w:rsidR="00BB40AF" w:rsidRPr="003B5E55" w:rsidRDefault="00BB40AF" w:rsidP="00342C55">
      <w:pPr>
        <w:pStyle w:val="Corp"/>
        <w:numPr>
          <w:ilvl w:val="1"/>
          <w:numId w:val="23"/>
        </w:numPr>
        <w:ind w:left="0" w:firstLine="0"/>
        <w:jc w:val="both"/>
        <w:rPr>
          <w:rFonts w:asciiTheme="minorHAnsi" w:hAnsiTheme="minorHAnsi"/>
          <w:sz w:val="28"/>
          <w:szCs w:val="28"/>
        </w:rPr>
      </w:pPr>
      <w:r w:rsidRPr="003B5E55">
        <w:rPr>
          <w:rFonts w:asciiTheme="minorHAnsi" w:hAnsiTheme="minorHAnsi"/>
          <w:b/>
          <w:bCs/>
          <w:sz w:val="28"/>
          <w:szCs w:val="28"/>
        </w:rPr>
        <w:t>Asigurarea standardului de tratament pentru toți pacienții, indiferent de locul internării la nivel na</w:t>
      </w:r>
      <w:r w:rsidR="008E7791" w:rsidRPr="003B5E55">
        <w:rPr>
          <w:rFonts w:asciiTheme="minorHAnsi" w:hAnsiTheme="minorHAnsi"/>
          <w:b/>
          <w:bCs/>
          <w:sz w:val="28"/>
          <w:szCs w:val="28"/>
        </w:rPr>
        <w:t>ț</w:t>
      </w:r>
      <w:r w:rsidRPr="003B5E55">
        <w:rPr>
          <w:rFonts w:asciiTheme="minorHAnsi" w:hAnsiTheme="minorHAnsi"/>
          <w:b/>
          <w:bCs/>
          <w:sz w:val="28"/>
          <w:szCs w:val="28"/>
        </w:rPr>
        <w:t>ional prin distribuția echitabil</w:t>
      </w:r>
      <w:r w:rsidR="005067B1">
        <w:rPr>
          <w:rFonts w:asciiTheme="minorHAnsi" w:hAnsiTheme="minorHAnsi"/>
          <w:b/>
          <w:bCs/>
          <w:sz w:val="28"/>
          <w:szCs w:val="28"/>
        </w:rPr>
        <w:t>ă</w:t>
      </w:r>
      <w:r w:rsidRPr="003B5E55">
        <w:rPr>
          <w:rFonts w:asciiTheme="minorHAnsi" w:hAnsiTheme="minorHAnsi"/>
          <w:b/>
          <w:bCs/>
          <w:sz w:val="28"/>
          <w:szCs w:val="28"/>
        </w:rPr>
        <w:t xml:space="preserve">, la nivelul tuturor centrelor regionale și județene a medicamentelor, materialelor sanitare, echipamentelor necesare. </w:t>
      </w:r>
      <w:r w:rsidRPr="003B5E55">
        <w:rPr>
          <w:rFonts w:asciiTheme="minorHAnsi" w:hAnsiTheme="minorHAnsi"/>
          <w:sz w:val="28"/>
          <w:szCs w:val="28"/>
        </w:rPr>
        <w:t>Vor fi definite la nivelul fiecărei</w:t>
      </w:r>
      <w:r w:rsidR="003B5E55" w:rsidRPr="003B5E55">
        <w:rPr>
          <w:rFonts w:asciiTheme="minorHAnsi" w:hAnsiTheme="minorHAnsi"/>
          <w:sz w:val="28"/>
          <w:szCs w:val="28"/>
        </w:rPr>
        <w:t xml:space="preserve"> euro</w:t>
      </w:r>
      <w:r w:rsidRPr="003B5E55">
        <w:rPr>
          <w:rFonts w:asciiTheme="minorHAnsi" w:hAnsiTheme="minorHAnsi"/>
          <w:sz w:val="28"/>
          <w:szCs w:val="28"/>
        </w:rPr>
        <w:t>regiuni centre de coordonare reprezentate de clinicile de Infec</w:t>
      </w:r>
      <w:r w:rsidR="001A1795" w:rsidRPr="003B5E55">
        <w:rPr>
          <w:rFonts w:asciiTheme="minorHAnsi" w:hAnsiTheme="minorHAnsi"/>
          <w:sz w:val="28"/>
          <w:szCs w:val="28"/>
        </w:rPr>
        <w:t>ț</w:t>
      </w:r>
      <w:r w:rsidRPr="003B5E55">
        <w:rPr>
          <w:rFonts w:asciiTheme="minorHAnsi" w:hAnsiTheme="minorHAnsi"/>
          <w:sz w:val="28"/>
          <w:szCs w:val="28"/>
        </w:rPr>
        <w:t xml:space="preserve">ioase, ATI, Pneumologie, de la nivelul centrelor universitare care vor coordona aceasta activitate. </w:t>
      </w:r>
    </w:p>
    <w:p w14:paraId="00BC2DB8" w14:textId="21E322CA" w:rsidR="00BB40AF" w:rsidRPr="003B5E55" w:rsidRDefault="00BB40AF" w:rsidP="008E7791">
      <w:pPr>
        <w:pStyle w:val="Corp"/>
        <w:jc w:val="both"/>
        <w:rPr>
          <w:rFonts w:asciiTheme="minorHAnsi" w:hAnsiTheme="minorHAnsi"/>
          <w:i/>
          <w:iCs/>
          <w:sz w:val="28"/>
          <w:szCs w:val="28"/>
        </w:rPr>
      </w:pPr>
      <w:r w:rsidRPr="003B5E55">
        <w:rPr>
          <w:rFonts w:asciiTheme="minorHAnsi" w:hAnsiTheme="minorHAnsi"/>
          <w:i/>
          <w:iCs/>
          <w:sz w:val="28"/>
          <w:szCs w:val="28"/>
        </w:rPr>
        <w:t>Termen: 1 lun</w:t>
      </w:r>
      <w:r w:rsidR="00EE6440">
        <w:rPr>
          <w:rFonts w:asciiTheme="minorHAnsi" w:hAnsiTheme="minorHAnsi"/>
          <w:i/>
          <w:iCs/>
          <w:sz w:val="28"/>
          <w:szCs w:val="28"/>
        </w:rPr>
        <w:t>ă</w:t>
      </w:r>
      <w:r w:rsidRPr="003B5E55">
        <w:rPr>
          <w:rFonts w:asciiTheme="minorHAnsi" w:hAnsiTheme="minorHAnsi"/>
          <w:i/>
          <w:iCs/>
          <w:sz w:val="28"/>
          <w:szCs w:val="28"/>
        </w:rPr>
        <w:t xml:space="preserve">. </w:t>
      </w:r>
    </w:p>
    <w:p w14:paraId="4E32A577" w14:textId="62563AD2" w:rsidR="00BB40AF" w:rsidRPr="003B5E55" w:rsidRDefault="00BB40AF" w:rsidP="008E7791">
      <w:pPr>
        <w:pStyle w:val="Corp"/>
        <w:jc w:val="both"/>
        <w:rPr>
          <w:rFonts w:asciiTheme="minorHAnsi" w:hAnsiTheme="minorHAnsi"/>
          <w:i/>
          <w:iCs/>
          <w:sz w:val="28"/>
          <w:szCs w:val="28"/>
        </w:rPr>
      </w:pPr>
      <w:r w:rsidRPr="003B5E55">
        <w:rPr>
          <w:rFonts w:asciiTheme="minorHAnsi" w:hAnsiTheme="minorHAnsi"/>
          <w:i/>
          <w:iCs/>
          <w:sz w:val="28"/>
          <w:szCs w:val="28"/>
        </w:rPr>
        <w:t>Răspunde: MS, MAI, M Finan</w:t>
      </w:r>
      <w:r w:rsidR="001A1795" w:rsidRPr="003B5E55">
        <w:rPr>
          <w:rFonts w:asciiTheme="minorHAnsi" w:hAnsiTheme="minorHAnsi"/>
          <w:i/>
          <w:iCs/>
          <w:sz w:val="28"/>
          <w:szCs w:val="28"/>
        </w:rPr>
        <w:t>ț</w:t>
      </w:r>
      <w:r w:rsidRPr="003B5E55">
        <w:rPr>
          <w:rFonts w:asciiTheme="minorHAnsi" w:hAnsiTheme="minorHAnsi"/>
          <w:i/>
          <w:iCs/>
          <w:sz w:val="28"/>
          <w:szCs w:val="28"/>
        </w:rPr>
        <w:t xml:space="preserve">e. </w:t>
      </w:r>
    </w:p>
    <w:p w14:paraId="080293DC" w14:textId="1E05C536" w:rsidR="00BB40AF" w:rsidRPr="003B5E55" w:rsidRDefault="00BB40AF" w:rsidP="008E7791">
      <w:pPr>
        <w:pStyle w:val="Corp"/>
        <w:jc w:val="both"/>
        <w:rPr>
          <w:rFonts w:asciiTheme="minorHAnsi" w:hAnsiTheme="minorHAnsi"/>
          <w:i/>
          <w:iCs/>
          <w:sz w:val="28"/>
          <w:szCs w:val="28"/>
        </w:rPr>
      </w:pPr>
      <w:r w:rsidRPr="003B5E55">
        <w:rPr>
          <w:rFonts w:asciiTheme="minorHAnsi" w:hAnsiTheme="minorHAnsi"/>
          <w:i/>
          <w:iCs/>
          <w:sz w:val="28"/>
          <w:szCs w:val="28"/>
        </w:rPr>
        <w:t>Propune: societatea de boli Infec</w:t>
      </w:r>
      <w:r w:rsidR="001A1795" w:rsidRPr="003B5E55">
        <w:rPr>
          <w:rFonts w:asciiTheme="minorHAnsi" w:hAnsiTheme="minorHAnsi"/>
          <w:i/>
          <w:iCs/>
          <w:sz w:val="28"/>
          <w:szCs w:val="28"/>
        </w:rPr>
        <w:t>ț</w:t>
      </w:r>
      <w:r w:rsidRPr="003B5E55">
        <w:rPr>
          <w:rFonts w:asciiTheme="minorHAnsi" w:hAnsiTheme="minorHAnsi"/>
          <w:i/>
          <w:iCs/>
          <w:sz w:val="28"/>
          <w:szCs w:val="28"/>
        </w:rPr>
        <w:t>ioase, societatea de ATI, societatea de microbiologie, societatea de s</w:t>
      </w:r>
      <w:r w:rsidR="001A1795" w:rsidRPr="003B5E55">
        <w:rPr>
          <w:rFonts w:asciiTheme="minorHAnsi" w:hAnsiTheme="minorHAnsi"/>
          <w:i/>
          <w:iCs/>
          <w:sz w:val="28"/>
          <w:szCs w:val="28"/>
        </w:rPr>
        <w:t>ă</w:t>
      </w:r>
      <w:r w:rsidRPr="003B5E55">
        <w:rPr>
          <w:rFonts w:asciiTheme="minorHAnsi" w:hAnsiTheme="minorHAnsi"/>
          <w:i/>
          <w:iCs/>
          <w:sz w:val="28"/>
          <w:szCs w:val="28"/>
        </w:rPr>
        <w:t>n</w:t>
      </w:r>
      <w:r w:rsidR="001A1795" w:rsidRPr="003B5E55">
        <w:rPr>
          <w:rFonts w:asciiTheme="minorHAnsi" w:hAnsiTheme="minorHAnsi"/>
          <w:i/>
          <w:iCs/>
          <w:sz w:val="28"/>
          <w:szCs w:val="28"/>
        </w:rPr>
        <w:t>ă</w:t>
      </w:r>
      <w:r w:rsidRPr="003B5E55">
        <w:rPr>
          <w:rFonts w:asciiTheme="minorHAnsi" w:hAnsiTheme="minorHAnsi"/>
          <w:i/>
          <w:iCs/>
          <w:sz w:val="28"/>
          <w:szCs w:val="28"/>
        </w:rPr>
        <w:t xml:space="preserve">tate publica, societatea de epidemiologie. </w:t>
      </w:r>
    </w:p>
    <w:p w14:paraId="65EF24C1" w14:textId="77777777" w:rsidR="00BB40AF" w:rsidRPr="003B5E55" w:rsidRDefault="00BB40AF" w:rsidP="00BB40AF">
      <w:pPr>
        <w:pStyle w:val="Corp"/>
        <w:jc w:val="both"/>
        <w:rPr>
          <w:rFonts w:asciiTheme="minorHAnsi" w:hAnsiTheme="minorHAnsi"/>
          <w:sz w:val="28"/>
          <w:szCs w:val="28"/>
        </w:rPr>
      </w:pPr>
    </w:p>
    <w:p w14:paraId="2261E50B" w14:textId="4DCBEE4D" w:rsidR="00BB40AF" w:rsidRPr="003B5E55" w:rsidRDefault="00FB0868" w:rsidP="00342C55">
      <w:pPr>
        <w:pStyle w:val="ListParagraph"/>
        <w:numPr>
          <w:ilvl w:val="0"/>
          <w:numId w:val="4"/>
        </w:numPr>
        <w:spacing w:after="0" w:line="240" w:lineRule="auto"/>
        <w:ind w:left="0" w:firstLine="0"/>
        <w:jc w:val="both"/>
        <w:rPr>
          <w:sz w:val="28"/>
          <w:szCs w:val="28"/>
        </w:rPr>
      </w:pPr>
      <w:r w:rsidRPr="003B5E55">
        <w:rPr>
          <w:b/>
          <w:color w:val="0070C0"/>
          <w:sz w:val="32"/>
          <w:szCs w:val="32"/>
        </w:rPr>
        <w:t>S</w:t>
      </w:r>
      <w:r w:rsidR="00BB40AF" w:rsidRPr="003B5E55">
        <w:rPr>
          <w:b/>
          <w:color w:val="0070C0"/>
          <w:sz w:val="32"/>
          <w:szCs w:val="32"/>
        </w:rPr>
        <w:t xml:space="preserve">prijin pentru mediul privat în criza </w:t>
      </w:r>
      <w:r w:rsidR="008E7791" w:rsidRPr="003B5E55">
        <w:rPr>
          <w:b/>
          <w:color w:val="0070C0"/>
          <w:sz w:val="32"/>
          <w:szCs w:val="32"/>
        </w:rPr>
        <w:t>COVID-19</w:t>
      </w:r>
    </w:p>
    <w:p w14:paraId="2381CE46" w14:textId="77777777" w:rsidR="00FB0868" w:rsidRPr="003B5E55" w:rsidRDefault="00FB0868" w:rsidP="00FB0868">
      <w:pPr>
        <w:pStyle w:val="ListParagraph"/>
        <w:spacing w:after="0" w:line="240" w:lineRule="auto"/>
        <w:ind w:left="0"/>
        <w:jc w:val="both"/>
        <w:rPr>
          <w:sz w:val="28"/>
          <w:szCs w:val="28"/>
        </w:rPr>
      </w:pPr>
    </w:p>
    <w:p w14:paraId="209CA42D" w14:textId="06C45581" w:rsidR="00BB40AF" w:rsidRPr="003B5E55" w:rsidRDefault="00BB40AF" w:rsidP="00BB40AF">
      <w:pPr>
        <w:pStyle w:val="ListParagraph"/>
        <w:spacing w:after="0" w:line="240" w:lineRule="auto"/>
        <w:ind w:left="0"/>
        <w:jc w:val="both"/>
        <w:rPr>
          <w:sz w:val="28"/>
          <w:szCs w:val="28"/>
        </w:rPr>
      </w:pPr>
      <w:r w:rsidRPr="003B5E55">
        <w:rPr>
          <w:color w:val="000000" w:themeColor="text1"/>
          <w:sz w:val="28"/>
          <w:szCs w:val="28"/>
        </w:rPr>
        <w:t xml:space="preserve">Suportarea, prin bugetul Fondului Național Unic de Asigurări Sociale de Sănătate, a tuturor cheltuielilor efectuate de către agenții economici cu materialele specifice pentru prevenirea răspândirii virusului </w:t>
      </w:r>
      <w:r w:rsidRPr="003B5E55">
        <w:rPr>
          <w:b/>
          <w:bCs/>
          <w:color w:val="000000" w:themeColor="text1"/>
          <w:sz w:val="28"/>
          <w:szCs w:val="28"/>
        </w:rPr>
        <w:t>în limita unui plafon de 5% din cifra de afaceri anual</w:t>
      </w:r>
      <w:r w:rsidR="00EE6440">
        <w:rPr>
          <w:b/>
          <w:bCs/>
          <w:color w:val="000000" w:themeColor="text1"/>
          <w:sz w:val="28"/>
          <w:szCs w:val="28"/>
        </w:rPr>
        <w:t>ă</w:t>
      </w:r>
      <w:r w:rsidRPr="003B5E55">
        <w:rPr>
          <w:b/>
          <w:bCs/>
          <w:color w:val="000000" w:themeColor="text1"/>
          <w:sz w:val="28"/>
          <w:szCs w:val="28"/>
        </w:rPr>
        <w:t xml:space="preserve"> aferent</w:t>
      </w:r>
      <w:r w:rsidR="00EE6440">
        <w:rPr>
          <w:b/>
          <w:bCs/>
          <w:color w:val="000000" w:themeColor="text1"/>
          <w:sz w:val="28"/>
          <w:szCs w:val="28"/>
        </w:rPr>
        <w:t>ă</w:t>
      </w:r>
      <w:r w:rsidRPr="003B5E55">
        <w:rPr>
          <w:b/>
          <w:bCs/>
          <w:color w:val="000000" w:themeColor="text1"/>
          <w:sz w:val="28"/>
          <w:szCs w:val="28"/>
        </w:rPr>
        <w:t xml:space="preserve"> anului precedent</w:t>
      </w:r>
      <w:r w:rsidRPr="003B5E55">
        <w:rPr>
          <w:color w:val="000000" w:themeColor="text1"/>
          <w:sz w:val="28"/>
          <w:szCs w:val="28"/>
        </w:rPr>
        <w:t xml:space="preserve"> </w:t>
      </w:r>
      <w:r w:rsidRPr="003B5E55">
        <w:rPr>
          <w:sz w:val="28"/>
          <w:szCs w:val="28"/>
        </w:rPr>
        <w:t>- majoritatea firmelor pot s</w:t>
      </w:r>
      <w:r w:rsidR="000C02BB">
        <w:rPr>
          <w:sz w:val="28"/>
          <w:szCs w:val="28"/>
        </w:rPr>
        <w:t>ă</w:t>
      </w:r>
      <w:r w:rsidRPr="003B5E55">
        <w:rPr>
          <w:sz w:val="28"/>
          <w:szCs w:val="28"/>
        </w:rPr>
        <w:t xml:space="preserve"> î</w:t>
      </w:r>
      <w:r w:rsidR="001A1795" w:rsidRPr="003B5E55">
        <w:rPr>
          <w:sz w:val="28"/>
          <w:szCs w:val="28"/>
        </w:rPr>
        <w:t>ș</w:t>
      </w:r>
      <w:r w:rsidRPr="003B5E55">
        <w:rPr>
          <w:sz w:val="28"/>
          <w:szCs w:val="28"/>
        </w:rPr>
        <w:t>i continue activitatea daca exist</w:t>
      </w:r>
      <w:r w:rsidR="00C66A65">
        <w:rPr>
          <w:sz w:val="28"/>
          <w:szCs w:val="28"/>
        </w:rPr>
        <w:t>ă</w:t>
      </w:r>
      <w:r w:rsidRPr="003B5E55">
        <w:rPr>
          <w:sz w:val="28"/>
          <w:szCs w:val="28"/>
        </w:rPr>
        <w:t xml:space="preserve"> protecție adecvată pentru angajați, fiind mai eficient pentru stat sa pună la dispoziție  măști care sa conducă la reluarea activității economice decât s</w:t>
      </w:r>
      <w:r w:rsidR="0055297D">
        <w:rPr>
          <w:sz w:val="28"/>
          <w:szCs w:val="28"/>
        </w:rPr>
        <w:t>ă</w:t>
      </w:r>
      <w:r w:rsidRPr="003B5E55">
        <w:rPr>
          <w:sz w:val="28"/>
          <w:szCs w:val="28"/>
        </w:rPr>
        <w:t xml:space="preserve"> suporte 75% din salarii ca șomaj tehnic.</w:t>
      </w:r>
    </w:p>
    <w:p w14:paraId="34530945" w14:textId="77777777" w:rsidR="00BB40AF" w:rsidRPr="003B5E55" w:rsidRDefault="00BB40AF" w:rsidP="00BB40AF">
      <w:pPr>
        <w:pStyle w:val="ListParagraph"/>
        <w:ind w:left="0"/>
        <w:jc w:val="both"/>
        <w:rPr>
          <w:sz w:val="28"/>
          <w:szCs w:val="28"/>
        </w:rPr>
      </w:pPr>
    </w:p>
    <w:p w14:paraId="70977B5F" w14:textId="76EE965D" w:rsidR="00BB40AF" w:rsidRPr="003B5E55" w:rsidRDefault="00FB0868" w:rsidP="00342C55">
      <w:pPr>
        <w:pStyle w:val="ListParagraph"/>
        <w:numPr>
          <w:ilvl w:val="0"/>
          <w:numId w:val="4"/>
        </w:numPr>
        <w:spacing w:after="0" w:line="240" w:lineRule="auto"/>
        <w:ind w:left="0" w:firstLine="0"/>
        <w:jc w:val="both"/>
        <w:rPr>
          <w:sz w:val="32"/>
          <w:szCs w:val="32"/>
        </w:rPr>
      </w:pPr>
      <w:r w:rsidRPr="003B5E55">
        <w:rPr>
          <w:b/>
          <w:color w:val="4472C4" w:themeColor="accent1"/>
          <w:sz w:val="32"/>
          <w:szCs w:val="32"/>
        </w:rPr>
        <w:t>S</w:t>
      </w:r>
      <w:r w:rsidR="00BB40AF" w:rsidRPr="003B5E55">
        <w:rPr>
          <w:b/>
          <w:color w:val="4472C4" w:themeColor="accent1"/>
          <w:sz w:val="32"/>
          <w:szCs w:val="32"/>
        </w:rPr>
        <w:t xml:space="preserve">usținerea centrelor de sănătate / cabinetelor de medicină de familie </w:t>
      </w:r>
    </w:p>
    <w:p w14:paraId="3A0B6286" w14:textId="77777777" w:rsidR="00FB0868" w:rsidRPr="003B5E55" w:rsidRDefault="00FB0868" w:rsidP="00FB0868">
      <w:pPr>
        <w:pStyle w:val="ListParagraph"/>
        <w:spacing w:after="0" w:line="240" w:lineRule="auto"/>
        <w:ind w:left="0"/>
        <w:jc w:val="both"/>
        <w:rPr>
          <w:sz w:val="32"/>
          <w:szCs w:val="32"/>
        </w:rPr>
      </w:pPr>
    </w:p>
    <w:p w14:paraId="76F5266B" w14:textId="77777777" w:rsidR="00FB0868" w:rsidRPr="003B5E55" w:rsidRDefault="00BB40AF" w:rsidP="00342C55">
      <w:pPr>
        <w:pStyle w:val="Corp"/>
        <w:numPr>
          <w:ilvl w:val="1"/>
          <w:numId w:val="24"/>
        </w:numPr>
        <w:tabs>
          <w:tab w:val="left" w:pos="284"/>
        </w:tabs>
        <w:ind w:left="0" w:firstLine="0"/>
        <w:jc w:val="both"/>
        <w:rPr>
          <w:rFonts w:asciiTheme="minorHAnsi" w:hAnsiTheme="minorHAnsi"/>
          <w:color w:val="auto"/>
          <w:sz w:val="28"/>
          <w:szCs w:val="28"/>
        </w:rPr>
      </w:pPr>
      <w:r w:rsidRPr="003B5E55">
        <w:rPr>
          <w:rFonts w:asciiTheme="minorHAnsi" w:hAnsiTheme="minorHAnsi"/>
          <w:b/>
          <w:bCs/>
          <w:color w:val="auto"/>
          <w:sz w:val="28"/>
          <w:szCs w:val="28"/>
        </w:rPr>
        <w:t>Acordarea unor facilități la deschiderea cabinetelor medicale ale medicilor de familie și ale medicilor din ambulatoriul de specialitate, centrelor multifuncționale</w:t>
      </w:r>
      <w:r w:rsidRPr="003B5E55">
        <w:rPr>
          <w:rFonts w:asciiTheme="minorHAnsi" w:hAnsiTheme="minorHAnsi"/>
          <w:color w:val="auto"/>
          <w:sz w:val="28"/>
          <w:szCs w:val="28"/>
        </w:rPr>
        <w:t>, inclusiv diminuarea redevențelor la nivel acceptabil și coplata la utilită</w:t>
      </w:r>
      <w:r w:rsidR="001A1795" w:rsidRPr="003B5E55">
        <w:rPr>
          <w:rFonts w:asciiTheme="minorHAnsi" w:hAnsiTheme="minorHAnsi"/>
          <w:color w:val="auto"/>
          <w:sz w:val="28"/>
          <w:szCs w:val="28"/>
        </w:rPr>
        <w:t>ț</w:t>
      </w:r>
      <w:r w:rsidRPr="003B5E55">
        <w:rPr>
          <w:rFonts w:asciiTheme="minorHAnsi" w:hAnsiTheme="minorHAnsi"/>
          <w:color w:val="auto"/>
          <w:sz w:val="28"/>
          <w:szCs w:val="28"/>
        </w:rPr>
        <w:t>i etc.</w:t>
      </w:r>
    </w:p>
    <w:p w14:paraId="00F89A21" w14:textId="397B3D30" w:rsidR="00BB40AF" w:rsidRPr="003B5E55" w:rsidRDefault="00BB40AF" w:rsidP="00342C55">
      <w:pPr>
        <w:pStyle w:val="Corp"/>
        <w:numPr>
          <w:ilvl w:val="1"/>
          <w:numId w:val="24"/>
        </w:numPr>
        <w:tabs>
          <w:tab w:val="left" w:pos="284"/>
        </w:tabs>
        <w:ind w:left="0" w:firstLine="0"/>
        <w:jc w:val="both"/>
        <w:rPr>
          <w:rFonts w:asciiTheme="minorHAnsi" w:hAnsiTheme="minorHAnsi"/>
          <w:color w:val="auto"/>
          <w:sz w:val="28"/>
          <w:szCs w:val="28"/>
        </w:rPr>
      </w:pPr>
      <w:r w:rsidRPr="003B5E55">
        <w:rPr>
          <w:rFonts w:asciiTheme="minorHAnsi" w:hAnsiTheme="minorHAnsi"/>
          <w:b/>
          <w:bCs/>
          <w:color w:val="auto"/>
          <w:sz w:val="28"/>
          <w:szCs w:val="28"/>
        </w:rPr>
        <w:t>Dezvoltarea de centre de sănătate ambulatorii multifuncționale</w:t>
      </w:r>
      <w:r w:rsidRPr="003B5E55">
        <w:rPr>
          <w:rFonts w:asciiTheme="minorHAnsi" w:hAnsiTheme="minorHAnsi"/>
          <w:color w:val="auto"/>
          <w:sz w:val="28"/>
          <w:szCs w:val="28"/>
        </w:rPr>
        <w:t xml:space="preserve"> (specialități medicale, specialități paraclinice, servicii de imagistică, laborator, explorări funcționale)</w:t>
      </w:r>
      <w:r w:rsidR="00FB0868" w:rsidRPr="003B5E55">
        <w:rPr>
          <w:rFonts w:asciiTheme="minorHAnsi" w:hAnsiTheme="minorHAnsi"/>
          <w:color w:val="auto"/>
          <w:sz w:val="28"/>
          <w:szCs w:val="28"/>
        </w:rPr>
        <w:t>.</w:t>
      </w:r>
    </w:p>
    <w:p w14:paraId="5C3D87E1" w14:textId="77777777" w:rsidR="00BB40AF" w:rsidRPr="003B5E55" w:rsidRDefault="00BB40AF" w:rsidP="00BB40AF">
      <w:pPr>
        <w:pStyle w:val="Corp"/>
        <w:jc w:val="both"/>
        <w:rPr>
          <w:rFonts w:asciiTheme="minorHAnsi" w:hAnsiTheme="minorHAnsi"/>
          <w:sz w:val="28"/>
          <w:szCs w:val="28"/>
        </w:rPr>
      </w:pPr>
    </w:p>
    <w:p w14:paraId="3F929CCE" w14:textId="794DDD9B" w:rsidR="00BB40AF" w:rsidRPr="003B5E55" w:rsidRDefault="00BB40AF" w:rsidP="00342C55">
      <w:pPr>
        <w:pStyle w:val="ListParagraph"/>
        <w:numPr>
          <w:ilvl w:val="0"/>
          <w:numId w:val="4"/>
        </w:numPr>
        <w:tabs>
          <w:tab w:val="left" w:pos="0"/>
        </w:tabs>
        <w:spacing w:after="0" w:line="240" w:lineRule="auto"/>
        <w:ind w:left="0" w:firstLine="0"/>
        <w:jc w:val="both"/>
        <w:rPr>
          <w:sz w:val="28"/>
          <w:szCs w:val="28"/>
        </w:rPr>
      </w:pPr>
      <w:r w:rsidRPr="003B5E55">
        <w:rPr>
          <w:rFonts w:eastAsia="Calibri" w:cs="Arial"/>
          <w:b/>
          <w:color w:val="4472C4" w:themeColor="accent1"/>
          <w:sz w:val="32"/>
          <w:szCs w:val="32"/>
        </w:rPr>
        <w:t>Medicamente și echipamente sanitare fabricate în România</w:t>
      </w:r>
    </w:p>
    <w:p w14:paraId="3B3B8F20" w14:textId="77777777" w:rsidR="00FB0868" w:rsidRPr="003B5E55" w:rsidRDefault="00FB0868" w:rsidP="00FB0868">
      <w:pPr>
        <w:pStyle w:val="ListParagraph"/>
        <w:tabs>
          <w:tab w:val="left" w:pos="0"/>
        </w:tabs>
        <w:spacing w:after="0" w:line="240" w:lineRule="auto"/>
        <w:ind w:left="0"/>
        <w:jc w:val="both"/>
        <w:rPr>
          <w:sz w:val="28"/>
          <w:szCs w:val="28"/>
        </w:rPr>
      </w:pPr>
    </w:p>
    <w:p w14:paraId="2576047C" w14:textId="2A6A1BE0" w:rsidR="00FB0868" w:rsidRPr="003B5E55" w:rsidRDefault="00BB40AF" w:rsidP="00342C55">
      <w:pPr>
        <w:pStyle w:val="ListParagraph"/>
        <w:numPr>
          <w:ilvl w:val="1"/>
          <w:numId w:val="25"/>
        </w:numPr>
        <w:spacing w:after="0" w:line="240" w:lineRule="auto"/>
        <w:ind w:left="0" w:firstLine="0"/>
        <w:jc w:val="both"/>
        <w:rPr>
          <w:sz w:val="28"/>
          <w:szCs w:val="28"/>
        </w:rPr>
      </w:pPr>
      <w:r w:rsidRPr="003B5E55">
        <w:rPr>
          <w:rFonts w:ascii="Calibri" w:hAnsi="Calibri"/>
          <w:b/>
          <w:bCs/>
          <w:color w:val="000000" w:themeColor="text1"/>
          <w:sz w:val="28"/>
          <w:szCs w:val="28"/>
          <w14:textOutline w14:w="12700" w14:cap="flat" w14:cmpd="sng" w14:algn="ctr">
            <w14:noFill/>
            <w14:prstDash w14:val="solid"/>
            <w14:miter w14:lim="400000"/>
          </w14:textOutline>
        </w:rPr>
        <w:t>Dezvoltarea capacităților de producție de materiale sanitare, reactivi, dezinfectan</w:t>
      </w:r>
      <w:r w:rsidR="001A1795" w:rsidRPr="003B5E55">
        <w:rPr>
          <w:rFonts w:ascii="Calibri" w:hAnsi="Calibri"/>
          <w:b/>
          <w:bCs/>
          <w:color w:val="000000" w:themeColor="text1"/>
          <w:sz w:val="28"/>
          <w:szCs w:val="28"/>
          <w14:textOutline w14:w="12700" w14:cap="flat" w14:cmpd="sng" w14:algn="ctr">
            <w14:noFill/>
            <w14:prstDash w14:val="solid"/>
            <w14:miter w14:lim="400000"/>
          </w14:textOutline>
        </w:rPr>
        <w:t>ț</w:t>
      </w:r>
      <w:r w:rsidRPr="003B5E55">
        <w:rPr>
          <w:rFonts w:ascii="Calibri" w:hAnsi="Calibri"/>
          <w:b/>
          <w:bCs/>
          <w:color w:val="000000" w:themeColor="text1"/>
          <w:sz w:val="28"/>
          <w:szCs w:val="28"/>
          <w14:textOutline w14:w="12700" w14:cap="flat" w14:cmpd="sng" w14:algn="ctr">
            <w14:noFill/>
            <w14:prstDash w14:val="solid"/>
            <w14:miter w14:lim="400000"/>
          </w14:textOutline>
        </w:rPr>
        <w:t>i, echipamente de protecție, echipamente medicale in Romania.</w:t>
      </w:r>
      <w:r w:rsidRPr="003B5E55">
        <w:rPr>
          <w:rFonts w:ascii="Calibri" w:hAnsi="Calibri"/>
          <w:color w:val="5B9BD5" w:themeColor="accent5"/>
          <w:sz w:val="28"/>
          <w:szCs w:val="28"/>
          <w14:textOutline w14:w="12700" w14:cap="flat" w14:cmpd="sng" w14:algn="ctr">
            <w14:noFill/>
            <w14:prstDash w14:val="solid"/>
            <w14:miter w14:lim="400000"/>
          </w14:textOutline>
        </w:rPr>
        <w:t xml:space="preserve"> </w:t>
      </w:r>
      <w:r w:rsidRPr="003B5E55">
        <w:rPr>
          <w:rFonts w:ascii="Calibri" w:hAnsi="Calibri"/>
          <w:sz w:val="28"/>
          <w:szCs w:val="28"/>
          <w14:textOutline w14:w="12700" w14:cap="flat" w14:cmpd="sng" w14:algn="ctr">
            <w14:noFill/>
            <w14:prstDash w14:val="solid"/>
            <w14:miter w14:lim="400000"/>
          </w14:textOutline>
        </w:rPr>
        <w:t>Câte o fabric</w:t>
      </w:r>
      <w:r w:rsidR="006801DB">
        <w:rPr>
          <w:rFonts w:ascii="Calibri" w:hAnsi="Calibri"/>
          <w:sz w:val="28"/>
          <w:szCs w:val="28"/>
          <w14:textOutline w14:w="12700" w14:cap="flat" w14:cmpd="sng" w14:algn="ctr">
            <w14:noFill/>
            <w14:prstDash w14:val="solid"/>
            <w14:miter w14:lim="400000"/>
          </w14:textOutline>
        </w:rPr>
        <w:t>ă</w:t>
      </w:r>
      <w:r w:rsidRPr="003B5E55">
        <w:rPr>
          <w:rFonts w:ascii="Calibri" w:hAnsi="Calibri"/>
          <w:sz w:val="28"/>
          <w:szCs w:val="28"/>
          <w14:textOutline w14:w="12700" w14:cap="flat" w14:cmpd="sng" w14:algn="ctr">
            <w14:noFill/>
            <w14:prstDash w14:val="solid"/>
            <w14:miter w14:lim="400000"/>
          </w14:textOutline>
        </w:rPr>
        <w:t xml:space="preserve"> din fiecare tip la nivelul fiecărei euroregiuni de dezvoltare, astfel încât fiecare </w:t>
      </w:r>
      <w:r w:rsidR="00016977" w:rsidRPr="003B5E55">
        <w:rPr>
          <w:rFonts w:ascii="Calibri" w:hAnsi="Calibri"/>
          <w:sz w:val="28"/>
          <w:szCs w:val="28"/>
          <w14:textOutline w14:w="12700" w14:cap="flat" w14:cmpd="sng" w14:algn="ctr">
            <w14:noFill/>
            <w14:prstDash w14:val="solid"/>
            <w14:miter w14:lim="400000"/>
          </w14:textOutline>
        </w:rPr>
        <w:t>județ</w:t>
      </w:r>
      <w:r w:rsidRPr="003B5E55">
        <w:rPr>
          <w:rFonts w:ascii="Calibri" w:hAnsi="Calibri"/>
          <w:sz w:val="28"/>
          <w:szCs w:val="28"/>
          <w14:textOutline w14:w="12700" w14:cap="flat" w14:cmpd="sng" w14:algn="ctr">
            <w14:noFill/>
            <w14:prstDash w14:val="solid"/>
            <w14:miter w14:lim="400000"/>
          </w14:textOutline>
        </w:rPr>
        <w:t xml:space="preserve"> sa beneficieze de câte o investiție de acest tip;  40 total. </w:t>
      </w:r>
    </w:p>
    <w:p w14:paraId="0081CAF7" w14:textId="7D96F022" w:rsidR="00BB40AF" w:rsidRPr="003B5E55" w:rsidRDefault="00BB40AF" w:rsidP="00342C55">
      <w:pPr>
        <w:pStyle w:val="ListParagraph"/>
        <w:numPr>
          <w:ilvl w:val="1"/>
          <w:numId w:val="25"/>
        </w:numPr>
        <w:spacing w:after="0" w:line="240" w:lineRule="auto"/>
        <w:ind w:left="0" w:firstLine="0"/>
        <w:jc w:val="both"/>
        <w:rPr>
          <w:sz w:val="28"/>
          <w:szCs w:val="28"/>
        </w:rPr>
      </w:pPr>
      <w:r w:rsidRPr="003B5E55">
        <w:rPr>
          <w:rFonts w:eastAsia="Calibri" w:cs="Arial"/>
          <w:b/>
          <w:bCs/>
          <w:color w:val="000000" w:themeColor="text1"/>
          <w:sz w:val="28"/>
          <w:szCs w:val="28"/>
        </w:rPr>
        <w:t xml:space="preserve">Schema de ajutor de stat de 300 milioane lei pentru producătorii de medicamente din România, </w:t>
      </w:r>
      <w:r w:rsidRPr="003B5E55">
        <w:rPr>
          <w:rFonts w:eastAsia="Calibri" w:cs="Arial"/>
          <w:b/>
          <w:bCs/>
          <w:sz w:val="28"/>
          <w:szCs w:val="28"/>
        </w:rPr>
        <w:t>inclusiv repornirea accelerată a producției la Institutul Cantacuzino și sprijin specific acordat Antibiotice Iași</w:t>
      </w:r>
      <w:r w:rsidRPr="003B5E55">
        <w:rPr>
          <w:rFonts w:eastAsia="Calibri" w:cs="Arial"/>
          <w:sz w:val="28"/>
          <w:szCs w:val="28"/>
        </w:rPr>
        <w:t xml:space="preserve"> pentru dezvoltarea producției de medicamente inovative pentru tratamentul </w:t>
      </w:r>
      <w:r w:rsidR="00016977" w:rsidRPr="003B5E55">
        <w:rPr>
          <w:rFonts w:eastAsia="Calibri" w:cs="Arial"/>
          <w:sz w:val="28"/>
          <w:szCs w:val="28"/>
        </w:rPr>
        <w:t>infecției</w:t>
      </w:r>
      <w:r w:rsidRPr="003B5E55">
        <w:rPr>
          <w:rFonts w:eastAsia="Calibri" w:cs="Arial"/>
          <w:sz w:val="28"/>
          <w:szCs w:val="28"/>
        </w:rPr>
        <w:t xml:space="preserve"> cu </w:t>
      </w:r>
      <w:r w:rsidR="008E7791" w:rsidRPr="003B5E55">
        <w:rPr>
          <w:rFonts w:eastAsia="Calibri" w:cs="Arial"/>
          <w:sz w:val="28"/>
          <w:szCs w:val="28"/>
        </w:rPr>
        <w:t>COVID-19</w:t>
      </w:r>
      <w:r w:rsidRPr="003B5E55">
        <w:rPr>
          <w:rFonts w:eastAsia="Calibri" w:cs="Arial"/>
          <w:sz w:val="28"/>
          <w:szCs w:val="28"/>
        </w:rPr>
        <w:t xml:space="preserve">.  </w:t>
      </w:r>
    </w:p>
    <w:p w14:paraId="0E542473" w14:textId="77777777" w:rsidR="00BB40AF" w:rsidRPr="003B5E55" w:rsidRDefault="00BB40AF" w:rsidP="00BB40AF">
      <w:pPr>
        <w:pStyle w:val="ListParagraph"/>
        <w:spacing w:after="0" w:line="240" w:lineRule="auto"/>
        <w:ind w:left="0"/>
        <w:jc w:val="both"/>
        <w:rPr>
          <w:sz w:val="28"/>
          <w:szCs w:val="28"/>
        </w:rPr>
      </w:pPr>
    </w:p>
    <w:p w14:paraId="4D070487" w14:textId="2279E525" w:rsidR="00BB40AF" w:rsidRPr="003B5E55" w:rsidRDefault="00BB40AF" w:rsidP="00342C55">
      <w:pPr>
        <w:pStyle w:val="ListParagraph"/>
        <w:numPr>
          <w:ilvl w:val="0"/>
          <w:numId w:val="4"/>
        </w:numPr>
        <w:tabs>
          <w:tab w:val="left" w:pos="0"/>
        </w:tabs>
        <w:spacing w:after="0" w:line="240" w:lineRule="auto"/>
        <w:ind w:left="0" w:firstLine="0"/>
        <w:jc w:val="both"/>
        <w:rPr>
          <w:color w:val="70AD47" w:themeColor="accent6"/>
          <w:sz w:val="28"/>
          <w:szCs w:val="28"/>
        </w:rPr>
      </w:pPr>
      <w:r w:rsidRPr="003B5E55">
        <w:rPr>
          <w:b/>
          <w:color w:val="4472C4" w:themeColor="accent1"/>
          <w:sz w:val="32"/>
          <w:szCs w:val="32"/>
        </w:rPr>
        <w:t>Program</w:t>
      </w:r>
      <w:r w:rsidR="00FB0868" w:rsidRPr="003B5E55">
        <w:rPr>
          <w:b/>
          <w:color w:val="4472C4" w:themeColor="accent1"/>
          <w:sz w:val="32"/>
          <w:szCs w:val="32"/>
        </w:rPr>
        <w:t>e</w:t>
      </w:r>
      <w:r w:rsidRPr="003B5E55">
        <w:rPr>
          <w:b/>
          <w:color w:val="4472C4" w:themeColor="accent1"/>
          <w:sz w:val="32"/>
          <w:szCs w:val="32"/>
        </w:rPr>
        <w:t xml:space="preserve"> prioritar de investi</w:t>
      </w:r>
      <w:r w:rsidR="00FB0868" w:rsidRPr="003B5E55">
        <w:rPr>
          <w:b/>
          <w:color w:val="4472C4" w:themeColor="accent1"/>
          <w:sz w:val="32"/>
          <w:szCs w:val="32"/>
        </w:rPr>
        <w:t>ț</w:t>
      </w:r>
      <w:r w:rsidRPr="003B5E55">
        <w:rPr>
          <w:b/>
          <w:color w:val="4472C4" w:themeColor="accent1"/>
          <w:sz w:val="32"/>
          <w:szCs w:val="32"/>
        </w:rPr>
        <w:t>ii infrastructura sanitară</w:t>
      </w:r>
      <w:r w:rsidRPr="003B5E55">
        <w:rPr>
          <w:color w:val="4472C4" w:themeColor="accent1"/>
          <w:sz w:val="28"/>
          <w:szCs w:val="28"/>
        </w:rPr>
        <w:t xml:space="preserve"> </w:t>
      </w:r>
    </w:p>
    <w:p w14:paraId="21458F97" w14:textId="77777777" w:rsidR="00BB40AF" w:rsidRPr="003B5E55" w:rsidRDefault="00BB40AF" w:rsidP="00BB40AF">
      <w:pPr>
        <w:pStyle w:val="ListParagraph"/>
        <w:tabs>
          <w:tab w:val="left" w:pos="0"/>
        </w:tabs>
        <w:spacing w:after="0" w:line="240" w:lineRule="auto"/>
        <w:ind w:left="0"/>
        <w:jc w:val="both"/>
        <w:rPr>
          <w:color w:val="70AD47" w:themeColor="accent6"/>
          <w:sz w:val="28"/>
          <w:szCs w:val="28"/>
        </w:rPr>
      </w:pPr>
    </w:p>
    <w:p w14:paraId="04A25C3D" w14:textId="08691ED3" w:rsidR="00BB40AF" w:rsidRPr="003B5E55" w:rsidRDefault="00FB0868" w:rsidP="00342C55">
      <w:pPr>
        <w:pStyle w:val="ListParagraph"/>
        <w:numPr>
          <w:ilvl w:val="1"/>
          <w:numId w:val="26"/>
        </w:numPr>
        <w:tabs>
          <w:tab w:val="left" w:pos="426"/>
        </w:tabs>
        <w:spacing w:after="0" w:line="240" w:lineRule="auto"/>
        <w:ind w:left="0" w:firstLine="0"/>
        <w:jc w:val="both"/>
        <w:rPr>
          <w:i/>
          <w:iCs/>
          <w:sz w:val="28"/>
          <w:szCs w:val="28"/>
        </w:rPr>
      </w:pPr>
      <w:r w:rsidRPr="003B5E55">
        <w:rPr>
          <w:b/>
          <w:bCs/>
          <w:sz w:val="28"/>
          <w:szCs w:val="28"/>
        </w:rPr>
        <w:t xml:space="preserve">. </w:t>
      </w:r>
      <w:r w:rsidR="00BB40AF" w:rsidRPr="003B5E55">
        <w:rPr>
          <w:b/>
          <w:bCs/>
          <w:sz w:val="28"/>
          <w:szCs w:val="28"/>
        </w:rPr>
        <w:t>Clinica multifuncțională „Dr. Calistrat Grozovici”  - Institutul de Boli Infecțioase „Matei Balș”</w:t>
      </w:r>
      <w:r w:rsidR="00BB40AF" w:rsidRPr="003B5E55">
        <w:rPr>
          <w:sz w:val="28"/>
          <w:szCs w:val="28"/>
        </w:rPr>
        <w:t xml:space="preserve"> (Parteneriat Public Privat). </w:t>
      </w:r>
    </w:p>
    <w:p w14:paraId="63B95578" w14:textId="77777777" w:rsidR="00BB40AF" w:rsidRPr="003B5E55" w:rsidRDefault="00BB40AF" w:rsidP="00FB0868">
      <w:pPr>
        <w:pStyle w:val="ListParagraph"/>
        <w:tabs>
          <w:tab w:val="left" w:pos="426"/>
        </w:tabs>
        <w:spacing w:after="0" w:line="240" w:lineRule="auto"/>
        <w:ind w:left="0"/>
        <w:jc w:val="both"/>
        <w:rPr>
          <w:sz w:val="28"/>
          <w:szCs w:val="28"/>
        </w:rPr>
      </w:pPr>
      <w:r w:rsidRPr="003B5E55">
        <w:rPr>
          <w:sz w:val="28"/>
          <w:szCs w:val="28"/>
        </w:rPr>
        <w:t xml:space="preserve">Furnizarea unui act medical superior. </w:t>
      </w:r>
    </w:p>
    <w:p w14:paraId="5810B71B" w14:textId="77777777" w:rsidR="00BB40AF" w:rsidRPr="003B5E55" w:rsidRDefault="00BB40AF" w:rsidP="00FB0868">
      <w:pPr>
        <w:pStyle w:val="ListParagraph"/>
        <w:tabs>
          <w:tab w:val="left" w:pos="426"/>
        </w:tabs>
        <w:spacing w:after="0" w:line="240" w:lineRule="auto"/>
        <w:ind w:left="0"/>
        <w:jc w:val="both"/>
        <w:rPr>
          <w:sz w:val="28"/>
          <w:szCs w:val="28"/>
        </w:rPr>
      </w:pPr>
      <w:r w:rsidRPr="003B5E55">
        <w:rPr>
          <w:sz w:val="28"/>
          <w:szCs w:val="28"/>
        </w:rPr>
        <w:t>Creșterea numărului de locuri de tratament pentru bolnavi, prin construirea a două corpuri de clădire cu o suprafață desfășurată de circa 51.000 m</w:t>
      </w:r>
      <w:r w:rsidRPr="003B5E55">
        <w:rPr>
          <w:sz w:val="28"/>
          <w:szCs w:val="28"/>
          <w:vertAlign w:val="superscript"/>
        </w:rPr>
        <w:t>2</w:t>
      </w:r>
      <w:r w:rsidRPr="003B5E55">
        <w:rPr>
          <w:sz w:val="28"/>
          <w:szCs w:val="28"/>
        </w:rPr>
        <w:t xml:space="preserve">. </w:t>
      </w:r>
    </w:p>
    <w:p w14:paraId="144D70D6" w14:textId="77777777" w:rsidR="00BB40AF" w:rsidRPr="003B5E55" w:rsidRDefault="00BB40AF" w:rsidP="00FB0868">
      <w:pPr>
        <w:pStyle w:val="ListParagraph"/>
        <w:tabs>
          <w:tab w:val="left" w:pos="426"/>
        </w:tabs>
        <w:spacing w:after="0" w:line="240" w:lineRule="auto"/>
        <w:ind w:left="0"/>
        <w:jc w:val="both"/>
        <w:rPr>
          <w:i/>
          <w:iCs/>
          <w:sz w:val="28"/>
          <w:szCs w:val="28"/>
        </w:rPr>
      </w:pPr>
      <w:r w:rsidRPr="003B5E55">
        <w:rPr>
          <w:sz w:val="28"/>
          <w:szCs w:val="28"/>
        </w:rPr>
        <w:t xml:space="preserve">Secție de urgență, unitate ambulatoriu, unități ATI, săli pentru consultații, imagistică, radioterapie, bloc operator, farmacie, camere de gardă, cabinete, heliport, amfiteatru și săli de cursuri pentru studenți, laboratoare, bloc de cercetare, săli de ședință, vestiare, spații pentru vizitatori, spații tehnice etc. </w:t>
      </w:r>
    </w:p>
    <w:p w14:paraId="79EE760A" w14:textId="77777777" w:rsidR="00BB40AF" w:rsidRPr="003B5E55" w:rsidRDefault="00BB40AF" w:rsidP="00FB0868">
      <w:pPr>
        <w:pStyle w:val="ListParagraph"/>
        <w:tabs>
          <w:tab w:val="left" w:pos="426"/>
        </w:tabs>
        <w:spacing w:after="0" w:line="240" w:lineRule="auto"/>
        <w:ind w:left="0"/>
        <w:jc w:val="both"/>
        <w:rPr>
          <w:i/>
          <w:iCs/>
          <w:sz w:val="28"/>
          <w:szCs w:val="28"/>
        </w:rPr>
      </w:pPr>
    </w:p>
    <w:p w14:paraId="4C335598" w14:textId="043DBF29" w:rsidR="00BB40AF" w:rsidRPr="003B5E55" w:rsidRDefault="00BB40AF" w:rsidP="00342C55">
      <w:pPr>
        <w:pStyle w:val="ListParagraph"/>
        <w:numPr>
          <w:ilvl w:val="1"/>
          <w:numId w:val="27"/>
        </w:numPr>
        <w:tabs>
          <w:tab w:val="left" w:pos="426"/>
        </w:tabs>
        <w:spacing w:after="0" w:line="240" w:lineRule="auto"/>
        <w:ind w:left="0" w:firstLine="0"/>
        <w:jc w:val="both"/>
        <w:rPr>
          <w:sz w:val="28"/>
          <w:szCs w:val="28"/>
        </w:rPr>
      </w:pPr>
      <w:r w:rsidRPr="003B5E55">
        <w:rPr>
          <w:b/>
          <w:bCs/>
          <w:sz w:val="28"/>
          <w:szCs w:val="28"/>
        </w:rPr>
        <w:t xml:space="preserve">Construirea unui centru de arși și reorganizarea fluxurilor medicale ale spitalului pentru o mai bună poziționare și conectare a Departamentelor Urgență, ATI și chirurgie pentru </w:t>
      </w:r>
      <w:r w:rsidRPr="003B5E55">
        <w:rPr>
          <w:b/>
          <w:bCs/>
          <w:sz w:val="28"/>
          <w:szCs w:val="28"/>
          <w:u w:val="single"/>
        </w:rPr>
        <w:t>Spitalul Clinic de Urgență pentru Copii „Grigore Alexandrescu” București</w:t>
      </w:r>
      <w:r w:rsidRPr="003B5E55">
        <w:rPr>
          <w:sz w:val="28"/>
          <w:szCs w:val="28"/>
        </w:rPr>
        <w:t xml:space="preserve"> </w:t>
      </w:r>
    </w:p>
    <w:p w14:paraId="68677AB6" w14:textId="77777777" w:rsidR="00BB40AF" w:rsidRPr="003B5E55" w:rsidRDefault="00BB40AF" w:rsidP="00FB0868">
      <w:pPr>
        <w:pStyle w:val="ListParagraph"/>
        <w:tabs>
          <w:tab w:val="left" w:pos="426"/>
        </w:tabs>
        <w:spacing w:after="0" w:line="240" w:lineRule="auto"/>
        <w:ind w:left="0"/>
        <w:jc w:val="both"/>
        <w:rPr>
          <w:sz w:val="28"/>
          <w:szCs w:val="28"/>
        </w:rPr>
      </w:pPr>
      <w:r w:rsidRPr="003B5E55">
        <w:rPr>
          <w:sz w:val="28"/>
          <w:szCs w:val="28"/>
        </w:rPr>
        <w:t>(72 paturi specializare, 8 săli de operație)</w:t>
      </w:r>
    </w:p>
    <w:p w14:paraId="64DB97CB" w14:textId="27310E79" w:rsidR="00BB40AF" w:rsidRPr="003B5E55" w:rsidRDefault="00BB40AF" w:rsidP="00FB0868">
      <w:pPr>
        <w:pStyle w:val="ListParagraph"/>
        <w:tabs>
          <w:tab w:val="left" w:pos="426"/>
        </w:tabs>
        <w:spacing w:after="0" w:line="240" w:lineRule="auto"/>
        <w:ind w:left="0"/>
        <w:jc w:val="both"/>
        <w:rPr>
          <w:i/>
          <w:iCs/>
          <w:sz w:val="28"/>
          <w:szCs w:val="28"/>
        </w:rPr>
      </w:pPr>
      <w:r w:rsidRPr="003B5E55">
        <w:rPr>
          <w:i/>
          <w:iCs/>
          <w:sz w:val="28"/>
          <w:szCs w:val="28"/>
        </w:rPr>
        <w:t xml:space="preserve">Durata </w:t>
      </w:r>
      <w:r w:rsidR="00016977" w:rsidRPr="003B5E55">
        <w:rPr>
          <w:i/>
          <w:iCs/>
          <w:sz w:val="28"/>
          <w:szCs w:val="28"/>
        </w:rPr>
        <w:t>execuție</w:t>
      </w:r>
      <w:r w:rsidRPr="003B5E55">
        <w:rPr>
          <w:i/>
          <w:iCs/>
          <w:sz w:val="28"/>
          <w:szCs w:val="28"/>
        </w:rPr>
        <w:t xml:space="preserve">: 36 de luni, </w:t>
      </w:r>
    </w:p>
    <w:p w14:paraId="575B345D" w14:textId="77777777" w:rsidR="00BB40AF" w:rsidRPr="003B5E55" w:rsidRDefault="00BB40AF" w:rsidP="00FB0868">
      <w:pPr>
        <w:pStyle w:val="ListParagraph"/>
        <w:tabs>
          <w:tab w:val="left" w:pos="426"/>
        </w:tabs>
        <w:spacing w:after="0" w:line="240" w:lineRule="auto"/>
        <w:ind w:left="0"/>
        <w:jc w:val="both"/>
        <w:rPr>
          <w:i/>
          <w:iCs/>
          <w:sz w:val="28"/>
          <w:szCs w:val="28"/>
        </w:rPr>
      </w:pPr>
      <w:r w:rsidRPr="003B5E55">
        <w:rPr>
          <w:i/>
          <w:iCs/>
          <w:sz w:val="28"/>
          <w:szCs w:val="28"/>
        </w:rPr>
        <w:t xml:space="preserve">Cost total proiect: 75 milioane euro </w:t>
      </w:r>
    </w:p>
    <w:p w14:paraId="60F4CA05" w14:textId="77777777" w:rsidR="00BB40AF" w:rsidRPr="003B5E55" w:rsidRDefault="00BB40AF" w:rsidP="00FB0868">
      <w:pPr>
        <w:pStyle w:val="ListParagraph"/>
        <w:tabs>
          <w:tab w:val="left" w:pos="426"/>
        </w:tabs>
        <w:spacing w:after="0" w:line="240" w:lineRule="auto"/>
        <w:ind w:left="0"/>
        <w:jc w:val="both"/>
        <w:rPr>
          <w:i/>
          <w:iCs/>
          <w:sz w:val="28"/>
          <w:szCs w:val="28"/>
        </w:rPr>
      </w:pPr>
      <w:r w:rsidRPr="003B5E55">
        <w:rPr>
          <w:i/>
          <w:iCs/>
          <w:sz w:val="28"/>
          <w:szCs w:val="28"/>
        </w:rPr>
        <w:t>Alocare pentru primul an = 25 milioane euro</w:t>
      </w:r>
    </w:p>
    <w:p w14:paraId="29F713C9" w14:textId="77777777" w:rsidR="00BB40AF" w:rsidRPr="003B5E55" w:rsidRDefault="00BB40AF" w:rsidP="00FB0868">
      <w:pPr>
        <w:pStyle w:val="ListParagraph"/>
        <w:tabs>
          <w:tab w:val="left" w:pos="426"/>
        </w:tabs>
        <w:spacing w:after="0" w:line="240" w:lineRule="auto"/>
        <w:ind w:left="0"/>
        <w:jc w:val="both"/>
        <w:rPr>
          <w:sz w:val="28"/>
          <w:szCs w:val="28"/>
        </w:rPr>
      </w:pPr>
    </w:p>
    <w:p w14:paraId="06BEC410" w14:textId="0D99C142" w:rsidR="00BB40AF" w:rsidRPr="003B5E55" w:rsidRDefault="00BB40AF" w:rsidP="00342C55">
      <w:pPr>
        <w:pStyle w:val="ListParagraph"/>
        <w:numPr>
          <w:ilvl w:val="1"/>
          <w:numId w:val="27"/>
        </w:numPr>
        <w:tabs>
          <w:tab w:val="left" w:pos="426"/>
        </w:tabs>
        <w:spacing w:after="0" w:line="240" w:lineRule="auto"/>
        <w:ind w:left="0" w:firstLine="0"/>
        <w:jc w:val="both"/>
        <w:rPr>
          <w:sz w:val="28"/>
          <w:szCs w:val="28"/>
        </w:rPr>
      </w:pPr>
      <w:r w:rsidRPr="003B5E55">
        <w:rPr>
          <w:rFonts w:eastAsia="Calibri"/>
          <w:b/>
          <w:bCs/>
          <w:sz w:val="28"/>
          <w:szCs w:val="28"/>
        </w:rPr>
        <w:t xml:space="preserve">Construirea unui centru de arși și reorganizarea fluxurilor medicale ale spitalului pentru o mai bună poziționare și conectare a Departamentelor: Urgență, ATI și chirurgie pentru </w:t>
      </w:r>
      <w:r w:rsidRPr="003B5E55">
        <w:rPr>
          <w:rFonts w:eastAsia="Calibri"/>
          <w:b/>
          <w:bCs/>
          <w:sz w:val="28"/>
          <w:szCs w:val="28"/>
          <w:u w:val="single"/>
        </w:rPr>
        <w:t>Spitalul Clinic Județean de Urgență Târgu Mureș</w:t>
      </w:r>
      <w:r w:rsidRPr="003B5E55">
        <w:rPr>
          <w:rFonts w:eastAsia="Calibri"/>
          <w:b/>
          <w:bCs/>
          <w:sz w:val="28"/>
          <w:szCs w:val="28"/>
        </w:rPr>
        <w:t xml:space="preserve"> </w:t>
      </w:r>
    </w:p>
    <w:p w14:paraId="5F745C92" w14:textId="77777777" w:rsidR="00BB40AF" w:rsidRPr="003B5E55" w:rsidRDefault="00BB40AF" w:rsidP="00FB0868">
      <w:pPr>
        <w:pStyle w:val="ListParagraph"/>
        <w:tabs>
          <w:tab w:val="left" w:pos="426"/>
        </w:tabs>
        <w:spacing w:after="0" w:line="240" w:lineRule="auto"/>
        <w:ind w:left="0"/>
        <w:jc w:val="both"/>
        <w:rPr>
          <w:sz w:val="28"/>
          <w:szCs w:val="28"/>
        </w:rPr>
      </w:pPr>
      <w:r w:rsidRPr="003B5E55">
        <w:rPr>
          <w:sz w:val="28"/>
          <w:szCs w:val="28"/>
        </w:rPr>
        <w:lastRenderedPageBreak/>
        <w:t>(72 paturi specializare, 25 săli de operație)</w:t>
      </w:r>
    </w:p>
    <w:p w14:paraId="0E10472D" w14:textId="6FCAC647" w:rsidR="00BB40AF" w:rsidRPr="003B5E55" w:rsidRDefault="00BB40AF" w:rsidP="00FB0868">
      <w:pPr>
        <w:pStyle w:val="ListParagraph"/>
        <w:tabs>
          <w:tab w:val="left" w:pos="426"/>
        </w:tabs>
        <w:spacing w:after="0" w:line="240" w:lineRule="auto"/>
        <w:ind w:left="0"/>
        <w:jc w:val="both"/>
        <w:rPr>
          <w:i/>
          <w:iCs/>
          <w:sz w:val="28"/>
          <w:szCs w:val="28"/>
        </w:rPr>
      </w:pPr>
      <w:r w:rsidRPr="003B5E55">
        <w:rPr>
          <w:i/>
          <w:iCs/>
          <w:sz w:val="28"/>
          <w:szCs w:val="28"/>
        </w:rPr>
        <w:t xml:space="preserve">Durata </w:t>
      </w:r>
      <w:r w:rsidR="00016977" w:rsidRPr="003B5E55">
        <w:rPr>
          <w:i/>
          <w:iCs/>
          <w:sz w:val="28"/>
          <w:szCs w:val="28"/>
        </w:rPr>
        <w:t>execuție</w:t>
      </w:r>
      <w:r w:rsidRPr="003B5E55">
        <w:rPr>
          <w:i/>
          <w:iCs/>
          <w:sz w:val="28"/>
          <w:szCs w:val="28"/>
        </w:rPr>
        <w:t>: 36 de luni</w:t>
      </w:r>
    </w:p>
    <w:p w14:paraId="21873FAC" w14:textId="77777777" w:rsidR="00BB40AF" w:rsidRPr="003B5E55" w:rsidRDefault="00BB40AF" w:rsidP="00FB0868">
      <w:pPr>
        <w:pStyle w:val="ListParagraph"/>
        <w:tabs>
          <w:tab w:val="left" w:pos="426"/>
        </w:tabs>
        <w:spacing w:after="0" w:line="240" w:lineRule="auto"/>
        <w:ind w:left="0"/>
        <w:jc w:val="both"/>
        <w:rPr>
          <w:i/>
          <w:iCs/>
          <w:sz w:val="28"/>
          <w:szCs w:val="28"/>
        </w:rPr>
      </w:pPr>
      <w:r w:rsidRPr="003B5E55">
        <w:rPr>
          <w:i/>
          <w:iCs/>
          <w:sz w:val="28"/>
          <w:szCs w:val="28"/>
        </w:rPr>
        <w:t xml:space="preserve">Cost total proiect: 62 milioane euro </w:t>
      </w:r>
    </w:p>
    <w:p w14:paraId="5CA27769" w14:textId="77777777" w:rsidR="00BB40AF" w:rsidRPr="003B5E55" w:rsidRDefault="00BB40AF" w:rsidP="00FB0868">
      <w:pPr>
        <w:pStyle w:val="ListParagraph"/>
        <w:tabs>
          <w:tab w:val="left" w:pos="426"/>
        </w:tabs>
        <w:spacing w:after="0" w:line="240" w:lineRule="auto"/>
        <w:ind w:left="0"/>
        <w:jc w:val="both"/>
        <w:rPr>
          <w:i/>
          <w:iCs/>
          <w:sz w:val="28"/>
          <w:szCs w:val="28"/>
        </w:rPr>
      </w:pPr>
      <w:r w:rsidRPr="003B5E55">
        <w:rPr>
          <w:i/>
          <w:iCs/>
          <w:sz w:val="28"/>
          <w:szCs w:val="28"/>
        </w:rPr>
        <w:t>Alocare pentru primul an = 20 milioane euro</w:t>
      </w:r>
    </w:p>
    <w:p w14:paraId="5FCBCD63" w14:textId="77777777" w:rsidR="00BB40AF" w:rsidRPr="003B5E55" w:rsidRDefault="00BB40AF" w:rsidP="00FB0868">
      <w:pPr>
        <w:pStyle w:val="ListParagraph"/>
        <w:tabs>
          <w:tab w:val="left" w:pos="426"/>
        </w:tabs>
        <w:spacing w:after="0" w:line="240" w:lineRule="auto"/>
        <w:ind w:left="0"/>
        <w:jc w:val="both"/>
        <w:rPr>
          <w:sz w:val="28"/>
          <w:szCs w:val="28"/>
        </w:rPr>
      </w:pPr>
    </w:p>
    <w:p w14:paraId="28932B6E" w14:textId="278F3FD2" w:rsidR="00BB40AF" w:rsidRPr="003B5E55" w:rsidRDefault="00BB40AF" w:rsidP="00342C55">
      <w:pPr>
        <w:pStyle w:val="ListParagraph"/>
        <w:numPr>
          <w:ilvl w:val="1"/>
          <w:numId w:val="27"/>
        </w:numPr>
        <w:tabs>
          <w:tab w:val="left" w:pos="426"/>
        </w:tabs>
        <w:spacing w:after="0" w:line="240" w:lineRule="auto"/>
        <w:ind w:left="0" w:firstLine="0"/>
        <w:jc w:val="both"/>
        <w:rPr>
          <w:sz w:val="28"/>
          <w:szCs w:val="28"/>
        </w:rPr>
      </w:pPr>
      <w:r w:rsidRPr="003B5E55">
        <w:rPr>
          <w:b/>
          <w:bCs/>
          <w:sz w:val="28"/>
          <w:szCs w:val="28"/>
        </w:rPr>
        <w:t xml:space="preserve">Construcția în parteneriat public privat a unui spital nou in cadrul </w:t>
      </w:r>
      <w:r w:rsidRPr="003B5E55">
        <w:rPr>
          <w:b/>
          <w:bCs/>
          <w:sz w:val="28"/>
          <w:szCs w:val="28"/>
          <w:u w:val="single"/>
        </w:rPr>
        <w:t>Institutului de Urgență pentru Boli Cardio</w:t>
      </w:r>
      <w:r w:rsidR="00E26AAD">
        <w:rPr>
          <w:b/>
          <w:bCs/>
          <w:sz w:val="28"/>
          <w:szCs w:val="28"/>
          <w:u w:val="single"/>
        </w:rPr>
        <w:t>v</w:t>
      </w:r>
      <w:r w:rsidRPr="003B5E55">
        <w:rPr>
          <w:b/>
          <w:bCs/>
          <w:sz w:val="28"/>
          <w:szCs w:val="28"/>
          <w:u w:val="single"/>
        </w:rPr>
        <w:t>asculare “C.C. Iliescu</w:t>
      </w:r>
      <w:r w:rsidRPr="003B5E55">
        <w:rPr>
          <w:b/>
          <w:bCs/>
          <w:sz w:val="28"/>
          <w:szCs w:val="28"/>
        </w:rPr>
        <w:t>”</w:t>
      </w:r>
      <w:r w:rsidRPr="003B5E55">
        <w:rPr>
          <w:sz w:val="28"/>
          <w:szCs w:val="28"/>
        </w:rPr>
        <w:t xml:space="preserve"> cu 325 paturi </w:t>
      </w:r>
    </w:p>
    <w:p w14:paraId="30F5D3FC" w14:textId="77777777" w:rsidR="00BB40AF" w:rsidRPr="003B5E55" w:rsidRDefault="00BB40AF" w:rsidP="00FB0868">
      <w:pPr>
        <w:pStyle w:val="ListParagraph"/>
        <w:tabs>
          <w:tab w:val="left" w:pos="426"/>
        </w:tabs>
        <w:spacing w:after="0" w:line="240" w:lineRule="auto"/>
        <w:ind w:left="0"/>
        <w:jc w:val="both"/>
        <w:rPr>
          <w:i/>
          <w:iCs/>
          <w:sz w:val="28"/>
          <w:szCs w:val="28"/>
        </w:rPr>
      </w:pPr>
      <w:r w:rsidRPr="003B5E55">
        <w:rPr>
          <w:i/>
          <w:iCs/>
          <w:sz w:val="28"/>
          <w:szCs w:val="28"/>
        </w:rPr>
        <w:t xml:space="preserve">Cost total estimat construcție si echipamente: 100 milioane euro </w:t>
      </w:r>
    </w:p>
    <w:p w14:paraId="61D226CA" w14:textId="77777777" w:rsidR="00BB40AF" w:rsidRPr="003B5E55" w:rsidRDefault="00BB40AF" w:rsidP="00FB0868">
      <w:pPr>
        <w:pStyle w:val="ListParagraph"/>
        <w:tabs>
          <w:tab w:val="left" w:pos="426"/>
        </w:tabs>
        <w:spacing w:after="0" w:line="240" w:lineRule="auto"/>
        <w:ind w:left="0"/>
        <w:jc w:val="both"/>
        <w:rPr>
          <w:i/>
          <w:iCs/>
          <w:sz w:val="28"/>
          <w:szCs w:val="28"/>
        </w:rPr>
      </w:pPr>
      <w:r w:rsidRPr="003B5E55">
        <w:rPr>
          <w:i/>
          <w:iCs/>
          <w:sz w:val="28"/>
          <w:szCs w:val="28"/>
        </w:rPr>
        <w:t xml:space="preserve">Alocare pentru primul an = 35 milioane euro </w:t>
      </w:r>
    </w:p>
    <w:p w14:paraId="5626EEB8" w14:textId="77777777" w:rsidR="00BB40AF" w:rsidRPr="003B5E55" w:rsidRDefault="00BB40AF" w:rsidP="00BB40AF">
      <w:pPr>
        <w:pStyle w:val="ListParagraph"/>
        <w:spacing w:after="0" w:line="240" w:lineRule="auto"/>
        <w:ind w:left="0"/>
        <w:jc w:val="both"/>
        <w:rPr>
          <w:color w:val="70AD47" w:themeColor="accent6"/>
          <w:sz w:val="28"/>
          <w:szCs w:val="28"/>
        </w:rPr>
      </w:pPr>
    </w:p>
    <w:p w14:paraId="2EA0F2CB" w14:textId="204F25A3" w:rsidR="00BB40AF" w:rsidRPr="003B5E55" w:rsidRDefault="00BB40AF" w:rsidP="00342C55">
      <w:pPr>
        <w:pStyle w:val="CommentText"/>
        <w:numPr>
          <w:ilvl w:val="0"/>
          <w:numId w:val="26"/>
        </w:numPr>
        <w:jc w:val="both"/>
        <w:rPr>
          <w:b/>
          <w:color w:val="5B9BD5" w:themeColor="accent5"/>
          <w:sz w:val="36"/>
          <w:szCs w:val="36"/>
        </w:rPr>
      </w:pPr>
      <w:r w:rsidRPr="003B5E55">
        <w:rPr>
          <w:b/>
          <w:color w:val="5B9BD5" w:themeColor="accent5"/>
          <w:sz w:val="32"/>
          <w:szCs w:val="32"/>
        </w:rPr>
        <w:t>Program “Servicii medicale de bază pentru toți românii”</w:t>
      </w:r>
    </w:p>
    <w:p w14:paraId="6F8F2970" w14:textId="73C7B4D7" w:rsidR="00BB40AF" w:rsidRPr="003B5E55" w:rsidRDefault="00BB40AF" w:rsidP="00BB40AF">
      <w:pPr>
        <w:pStyle w:val="CommentText"/>
        <w:jc w:val="both"/>
        <w:rPr>
          <w:i/>
          <w:iCs/>
        </w:rPr>
      </w:pPr>
      <w:r w:rsidRPr="003B5E55">
        <w:rPr>
          <w:sz w:val="28"/>
          <w:szCs w:val="28"/>
        </w:rPr>
        <w:t>Comunitățile care nu au acoperit necesarul de servicii de medicin</w:t>
      </w:r>
      <w:r w:rsidR="007930AD">
        <w:rPr>
          <w:sz w:val="28"/>
          <w:szCs w:val="28"/>
        </w:rPr>
        <w:t>ă</w:t>
      </w:r>
      <w:r w:rsidRPr="003B5E55">
        <w:rPr>
          <w:sz w:val="28"/>
          <w:szCs w:val="28"/>
        </w:rPr>
        <w:t xml:space="preserve"> de familie, medicină dentară și servicii farmaceutice vor fi sprijinite și finanțate pentru a organiza cabinet de medicină de familie, cabinet medicină dentară și farmacie comunitară, personalul din cabinet (medic de medicină de familie, asistentă medical</w:t>
      </w:r>
      <w:r w:rsidR="00E26C59">
        <w:rPr>
          <w:sz w:val="28"/>
          <w:szCs w:val="28"/>
        </w:rPr>
        <w:t>ă</w:t>
      </w:r>
      <w:r w:rsidRPr="003B5E55">
        <w:rPr>
          <w:sz w:val="28"/>
          <w:szCs w:val="28"/>
        </w:rPr>
        <w:t xml:space="preserve">, medic dentist, farmacist) fiind angajat al comunității cu salarizare conform Legii salarizării unitare 153/2017. Fiecare din acest centru va fi dotat cu un </w:t>
      </w:r>
      <w:r w:rsidRPr="003B5E55">
        <w:rPr>
          <w:i/>
          <w:iCs/>
          <w:sz w:val="28"/>
          <w:szCs w:val="28"/>
        </w:rPr>
        <w:t>automobil de tip SUV cu tracțiune integrală de producție autohtonă.</w:t>
      </w:r>
    </w:p>
    <w:p w14:paraId="6235A9C4" w14:textId="7104E3E8" w:rsidR="00BB40AF" w:rsidRPr="003B5E55" w:rsidRDefault="00BB40AF" w:rsidP="00BB40AF">
      <w:pPr>
        <w:pStyle w:val="CommentText"/>
        <w:jc w:val="both"/>
        <w:rPr>
          <w:sz w:val="28"/>
          <w:szCs w:val="28"/>
        </w:rPr>
      </w:pPr>
      <w:r w:rsidRPr="003B5E55">
        <w:rPr>
          <w:i/>
          <w:iCs/>
        </w:rPr>
        <w:t xml:space="preserve"> </w:t>
      </w:r>
      <w:r w:rsidRPr="003B5E55">
        <w:rPr>
          <w:sz w:val="28"/>
          <w:szCs w:val="28"/>
        </w:rPr>
        <w:t>Similar spitalelor care au acum posibilitatea s</w:t>
      </w:r>
      <w:r w:rsidR="00835F79">
        <w:rPr>
          <w:sz w:val="28"/>
          <w:szCs w:val="28"/>
        </w:rPr>
        <w:t>ă</w:t>
      </w:r>
      <w:r w:rsidRPr="003B5E55">
        <w:rPr>
          <w:sz w:val="28"/>
          <w:szCs w:val="28"/>
        </w:rPr>
        <w:t xml:space="preserve"> solicite scoaterea la concursul de rezidențiat a posturilor pentru medici </w:t>
      </w:r>
      <w:r w:rsidR="0065049C">
        <w:rPr>
          <w:sz w:val="28"/>
          <w:szCs w:val="28"/>
        </w:rPr>
        <w:t>î</w:t>
      </w:r>
      <w:r w:rsidRPr="003B5E55">
        <w:rPr>
          <w:sz w:val="28"/>
          <w:szCs w:val="28"/>
        </w:rPr>
        <w:t>n alte specialități, spitalele orășenești, municipale, chiar Autorități Publice Locale vor putea solicita MS prin intermediul DSP scoaterea la concursul de rezidențiat a posturilor de medicin</w:t>
      </w:r>
      <w:r w:rsidR="00535F9A">
        <w:rPr>
          <w:sz w:val="28"/>
          <w:szCs w:val="28"/>
        </w:rPr>
        <w:t>ă</w:t>
      </w:r>
      <w:r w:rsidRPr="003B5E55">
        <w:rPr>
          <w:sz w:val="28"/>
          <w:szCs w:val="28"/>
        </w:rPr>
        <w:t xml:space="preserve"> de familie.  </w:t>
      </w:r>
    </w:p>
    <w:p w14:paraId="3FBEBC9D" w14:textId="77777777" w:rsidR="00BB40AF" w:rsidRPr="003B5E55" w:rsidRDefault="00BB40AF" w:rsidP="00BB40AF">
      <w:pPr>
        <w:pStyle w:val="CommentText"/>
        <w:jc w:val="both"/>
        <w:rPr>
          <w:i/>
          <w:iCs/>
          <w:sz w:val="28"/>
          <w:szCs w:val="28"/>
        </w:rPr>
      </w:pPr>
      <w:r w:rsidRPr="003B5E55">
        <w:rPr>
          <w:i/>
          <w:iCs/>
          <w:sz w:val="28"/>
          <w:szCs w:val="28"/>
        </w:rPr>
        <w:t xml:space="preserve">Rezultat așteptat: 100 de centre </w:t>
      </w:r>
    </w:p>
    <w:p w14:paraId="1356A8E8" w14:textId="77777777" w:rsidR="00BB40AF" w:rsidRPr="003B5E55" w:rsidRDefault="00BB40AF" w:rsidP="00BB40AF">
      <w:pPr>
        <w:pStyle w:val="CommentText"/>
        <w:jc w:val="both"/>
        <w:rPr>
          <w:i/>
          <w:iCs/>
        </w:rPr>
      </w:pPr>
      <w:r w:rsidRPr="003B5E55">
        <w:rPr>
          <w:i/>
          <w:iCs/>
          <w:sz w:val="28"/>
          <w:szCs w:val="28"/>
        </w:rPr>
        <w:t>Buget 2020: 200.000 euro/centru.</w:t>
      </w:r>
    </w:p>
    <w:p w14:paraId="7E9A85E6" w14:textId="77777777" w:rsidR="00BB40AF" w:rsidRPr="003B5E55" w:rsidRDefault="00BB40AF" w:rsidP="00BB40AF">
      <w:pPr>
        <w:pStyle w:val="Corp"/>
        <w:jc w:val="both"/>
        <w:rPr>
          <w:rFonts w:asciiTheme="minorHAnsi" w:hAnsiTheme="minorHAnsi"/>
          <w:sz w:val="28"/>
          <w:szCs w:val="28"/>
        </w:rPr>
      </w:pPr>
    </w:p>
    <w:p w14:paraId="03073119" w14:textId="2E634784" w:rsidR="00FB0868" w:rsidRPr="003B5E55" w:rsidRDefault="00BB40AF" w:rsidP="00342C55">
      <w:pPr>
        <w:pStyle w:val="ListParagraph"/>
        <w:numPr>
          <w:ilvl w:val="0"/>
          <w:numId w:val="26"/>
        </w:numPr>
        <w:spacing w:after="0" w:line="240" w:lineRule="auto"/>
        <w:ind w:left="0" w:firstLine="0"/>
        <w:jc w:val="both"/>
        <w:rPr>
          <w:sz w:val="28"/>
          <w:szCs w:val="28"/>
        </w:rPr>
      </w:pPr>
      <w:r w:rsidRPr="003B5E55">
        <w:rPr>
          <w:b/>
          <w:color w:val="4472C4" w:themeColor="accent1"/>
          <w:sz w:val="32"/>
          <w:szCs w:val="32"/>
        </w:rPr>
        <w:t>Program “Servicii medicale de urgență pentru toți”</w:t>
      </w:r>
    </w:p>
    <w:p w14:paraId="31BB52F1" w14:textId="77777777" w:rsidR="00FB0868" w:rsidRPr="003B5E55" w:rsidRDefault="00FB0868" w:rsidP="00FB0868">
      <w:pPr>
        <w:pStyle w:val="ListParagraph"/>
        <w:spacing w:after="0" w:line="240" w:lineRule="auto"/>
        <w:ind w:left="0"/>
        <w:jc w:val="both"/>
        <w:rPr>
          <w:sz w:val="28"/>
          <w:szCs w:val="28"/>
        </w:rPr>
      </w:pPr>
    </w:p>
    <w:p w14:paraId="7658FB03" w14:textId="77777777" w:rsidR="00BB40AF" w:rsidRPr="003B5E55" w:rsidRDefault="00BB40AF" w:rsidP="00BB40AF">
      <w:pPr>
        <w:pStyle w:val="ListParagraph"/>
        <w:spacing w:after="0" w:line="240" w:lineRule="auto"/>
        <w:ind w:left="0"/>
        <w:jc w:val="both"/>
        <w:rPr>
          <w:color w:val="000000" w:themeColor="text1"/>
          <w:sz w:val="28"/>
          <w:szCs w:val="28"/>
          <w:shd w:val="clear" w:color="auto" w:fill="FFFFFF"/>
        </w:rPr>
      </w:pPr>
      <w:r w:rsidRPr="003B5E55">
        <w:rPr>
          <w:sz w:val="28"/>
          <w:szCs w:val="28"/>
          <w:shd w:val="clear" w:color="auto" w:fill="FFFFFF"/>
        </w:rPr>
        <w:t xml:space="preserve">Până la sfârșitul anului 2020, </w:t>
      </w:r>
      <w:r w:rsidRPr="003B5E55">
        <w:rPr>
          <w:color w:val="000000" w:themeColor="text1"/>
          <w:sz w:val="28"/>
          <w:szCs w:val="28"/>
          <w:shd w:val="clear" w:color="auto" w:fill="FFFFFF"/>
        </w:rPr>
        <w:t xml:space="preserve">va fi îmbunătățit accesul populației la serviciile de urgență prin asigurarea unor </w:t>
      </w:r>
      <w:r w:rsidRPr="003B5E55">
        <w:rPr>
          <w:b/>
          <w:bCs/>
          <w:color w:val="000000" w:themeColor="text1"/>
          <w:sz w:val="28"/>
          <w:szCs w:val="28"/>
          <w:shd w:val="clear" w:color="auto" w:fill="FFFFFF"/>
        </w:rPr>
        <w:t>centre sub forma policlinicilor, dotate cu ambulanță și o mașină de stins incendii</w:t>
      </w:r>
      <w:r w:rsidRPr="003B5E55">
        <w:rPr>
          <w:color w:val="000000" w:themeColor="text1"/>
          <w:sz w:val="28"/>
          <w:szCs w:val="28"/>
          <w:shd w:val="clear" w:color="auto" w:fill="FFFFFF"/>
        </w:rPr>
        <w:t xml:space="preserve">, care să acopere o rază de maximum 30 km. </w:t>
      </w:r>
    </w:p>
    <w:p w14:paraId="4EA2A656" w14:textId="17A79C18" w:rsidR="00BB40AF" w:rsidRPr="003B5E55" w:rsidRDefault="00BB40AF" w:rsidP="00BB40AF">
      <w:pPr>
        <w:pStyle w:val="ListParagraph"/>
        <w:spacing w:after="0" w:line="240" w:lineRule="auto"/>
        <w:ind w:left="0"/>
        <w:jc w:val="both"/>
        <w:rPr>
          <w:color w:val="000000" w:themeColor="text1"/>
          <w:sz w:val="28"/>
          <w:szCs w:val="28"/>
          <w:shd w:val="clear" w:color="auto" w:fill="FFFFFF"/>
        </w:rPr>
      </w:pPr>
      <w:r w:rsidRPr="003B5E55">
        <w:rPr>
          <w:color w:val="000000" w:themeColor="text1"/>
          <w:sz w:val="28"/>
          <w:szCs w:val="28"/>
          <w:shd w:val="clear" w:color="auto" w:fill="FFFFFF"/>
        </w:rPr>
        <w:t xml:space="preserve">Fiecare centru va primi ajutor nerambursabil de 200.000 euro pentru o ambulanță și mașina de stins incendii </w:t>
      </w:r>
      <w:r w:rsidR="00DA7C7A">
        <w:rPr>
          <w:color w:val="000000" w:themeColor="text1"/>
          <w:sz w:val="28"/>
          <w:szCs w:val="28"/>
          <w:shd w:val="clear" w:color="auto" w:fill="FFFFFF"/>
        </w:rPr>
        <w:t>ș</w:t>
      </w:r>
      <w:r w:rsidRPr="003B5E55">
        <w:rPr>
          <w:color w:val="000000" w:themeColor="text1"/>
          <w:sz w:val="28"/>
          <w:szCs w:val="28"/>
          <w:shd w:val="clear" w:color="auto" w:fill="FFFFFF"/>
        </w:rPr>
        <w:t xml:space="preserve">i dotarea lor. </w:t>
      </w:r>
    </w:p>
    <w:p w14:paraId="50D42202" w14:textId="64A413B8" w:rsidR="00BB40AF" w:rsidRPr="003B5E55" w:rsidRDefault="00BB40AF" w:rsidP="00BB40AF">
      <w:pPr>
        <w:pStyle w:val="ListParagraph"/>
        <w:spacing w:after="0" w:line="240" w:lineRule="auto"/>
        <w:ind w:left="0"/>
        <w:jc w:val="both"/>
        <w:rPr>
          <w:color w:val="000000" w:themeColor="text1"/>
          <w:sz w:val="28"/>
          <w:szCs w:val="28"/>
          <w:shd w:val="clear" w:color="auto" w:fill="FFFFFF"/>
        </w:rPr>
      </w:pPr>
      <w:r w:rsidRPr="003B5E55">
        <w:rPr>
          <w:color w:val="000000" w:themeColor="text1"/>
          <w:sz w:val="28"/>
          <w:szCs w:val="28"/>
          <w:shd w:val="clear" w:color="auto" w:fill="FFFFFF"/>
        </w:rPr>
        <w:t>Centrele vor fi stabilite la nivel regional.</w:t>
      </w:r>
    </w:p>
    <w:p w14:paraId="081323E0" w14:textId="77777777" w:rsidR="00AC46C5" w:rsidRPr="003B5E55" w:rsidRDefault="00AC46C5" w:rsidP="00BB40AF">
      <w:pPr>
        <w:pStyle w:val="ListParagraph"/>
        <w:spacing w:after="0" w:line="240" w:lineRule="auto"/>
        <w:ind w:left="0"/>
        <w:jc w:val="both"/>
        <w:rPr>
          <w:color w:val="000000" w:themeColor="text1"/>
          <w:sz w:val="28"/>
          <w:szCs w:val="28"/>
          <w:shd w:val="clear" w:color="auto" w:fill="FFFFFF"/>
        </w:rPr>
      </w:pPr>
    </w:p>
    <w:p w14:paraId="126FECC5" w14:textId="6ADB0526" w:rsidR="00BB1CB4" w:rsidRPr="003B5E55" w:rsidRDefault="00BB1CB4"/>
    <w:p w14:paraId="0A000015" w14:textId="59BB396D" w:rsidR="00BB1CB4" w:rsidRPr="003B5E55" w:rsidRDefault="00BB1CB4" w:rsidP="00342C55">
      <w:pPr>
        <w:pStyle w:val="ListParagraph"/>
        <w:numPr>
          <w:ilvl w:val="0"/>
          <w:numId w:val="11"/>
        </w:numPr>
        <w:tabs>
          <w:tab w:val="left" w:pos="142"/>
          <w:tab w:val="left" w:pos="426"/>
        </w:tabs>
        <w:spacing w:after="0" w:line="240" w:lineRule="auto"/>
        <w:ind w:left="0" w:firstLine="0"/>
        <w:jc w:val="center"/>
        <w:rPr>
          <w:b/>
          <w:color w:val="4472C4" w:themeColor="accent1"/>
          <w:sz w:val="36"/>
          <w:szCs w:val="36"/>
          <w:highlight w:val="lightGray"/>
        </w:rPr>
      </w:pPr>
      <w:r w:rsidRPr="003B5E55">
        <w:rPr>
          <w:b/>
          <w:color w:val="4472C4" w:themeColor="accent1"/>
          <w:sz w:val="36"/>
          <w:szCs w:val="36"/>
          <w:highlight w:val="lightGray"/>
        </w:rPr>
        <w:t>STIMULAREA PRODUCȚIEI “FABRICAT ÎN ROMÂNIA”</w:t>
      </w:r>
    </w:p>
    <w:p w14:paraId="7E96EA94" w14:textId="77777777" w:rsidR="00FB0868" w:rsidRPr="003B5E55" w:rsidRDefault="00FB0868" w:rsidP="00FB0868">
      <w:pPr>
        <w:pStyle w:val="ListParagraph"/>
        <w:tabs>
          <w:tab w:val="left" w:pos="142"/>
          <w:tab w:val="left" w:pos="426"/>
        </w:tabs>
        <w:spacing w:after="0" w:line="240" w:lineRule="auto"/>
        <w:ind w:left="0"/>
        <w:jc w:val="center"/>
        <w:rPr>
          <w:b/>
          <w:color w:val="4472C4" w:themeColor="accent1"/>
          <w:sz w:val="36"/>
          <w:szCs w:val="36"/>
          <w:highlight w:val="lightGray"/>
        </w:rPr>
      </w:pPr>
    </w:p>
    <w:p w14:paraId="5BD06448" w14:textId="77777777" w:rsidR="00AC46C5" w:rsidRPr="003B5E55" w:rsidRDefault="00BB1CB4" w:rsidP="00342C55">
      <w:pPr>
        <w:pStyle w:val="ListParagraph"/>
        <w:numPr>
          <w:ilvl w:val="0"/>
          <w:numId w:val="12"/>
        </w:numPr>
        <w:tabs>
          <w:tab w:val="left" w:pos="284"/>
          <w:tab w:val="left" w:pos="426"/>
        </w:tabs>
        <w:spacing w:after="0" w:line="240" w:lineRule="auto"/>
        <w:ind w:left="0" w:firstLine="0"/>
        <w:jc w:val="both"/>
        <w:rPr>
          <w:b/>
          <w:color w:val="4472C4" w:themeColor="accent1"/>
          <w:sz w:val="36"/>
          <w:szCs w:val="36"/>
          <w:highlight w:val="lightGray"/>
        </w:rPr>
      </w:pPr>
      <w:r w:rsidRPr="003B5E55">
        <w:rPr>
          <w:b/>
          <w:color w:val="4472C4" w:themeColor="accent1"/>
          <w:sz w:val="36"/>
          <w:szCs w:val="36"/>
          <w:highlight w:val="lightGray"/>
        </w:rPr>
        <w:t xml:space="preserve">COMPANII </w:t>
      </w:r>
    </w:p>
    <w:p w14:paraId="3D0FD85B" w14:textId="700E2E0A" w:rsidR="00BB1CB4" w:rsidRPr="003B5E55" w:rsidRDefault="00BB1CB4" w:rsidP="00AC46C5">
      <w:pPr>
        <w:pStyle w:val="ListParagraph"/>
        <w:tabs>
          <w:tab w:val="left" w:pos="284"/>
          <w:tab w:val="left" w:pos="426"/>
        </w:tabs>
        <w:spacing w:after="0" w:line="240" w:lineRule="auto"/>
        <w:ind w:left="0"/>
        <w:jc w:val="both"/>
        <w:rPr>
          <w:b/>
          <w:i/>
          <w:iCs/>
          <w:color w:val="4472C4" w:themeColor="accent1"/>
          <w:sz w:val="32"/>
          <w:szCs w:val="32"/>
          <w:highlight w:val="lightGray"/>
        </w:rPr>
      </w:pPr>
      <w:r w:rsidRPr="003B5E55">
        <w:rPr>
          <w:b/>
          <w:i/>
          <w:iCs/>
          <w:color w:val="4472C4" w:themeColor="accent1"/>
          <w:sz w:val="32"/>
          <w:szCs w:val="32"/>
          <w:highlight w:val="lightGray"/>
        </w:rPr>
        <w:t xml:space="preserve">(10 </w:t>
      </w:r>
      <w:r w:rsidR="00AC46C5" w:rsidRPr="003B5E55">
        <w:rPr>
          <w:b/>
          <w:i/>
          <w:iCs/>
          <w:color w:val="4472C4" w:themeColor="accent1"/>
          <w:sz w:val="32"/>
          <w:szCs w:val="32"/>
          <w:highlight w:val="lightGray"/>
        </w:rPr>
        <w:t>PROGRAME PRIORITARE</w:t>
      </w:r>
      <w:r w:rsidRPr="003B5E55">
        <w:rPr>
          <w:b/>
          <w:i/>
          <w:iCs/>
          <w:color w:val="4472C4" w:themeColor="accent1"/>
          <w:sz w:val="32"/>
          <w:szCs w:val="32"/>
          <w:highlight w:val="lightGray"/>
        </w:rPr>
        <w:t>)</w:t>
      </w:r>
    </w:p>
    <w:p w14:paraId="23EBF3C7" w14:textId="77777777" w:rsidR="00BB1CB4" w:rsidRPr="003B5E55" w:rsidRDefault="00BB1CB4" w:rsidP="00BB1CB4">
      <w:pPr>
        <w:spacing w:after="0" w:line="240" w:lineRule="auto"/>
        <w:jc w:val="both"/>
        <w:rPr>
          <w:b/>
          <w:sz w:val="28"/>
          <w:szCs w:val="28"/>
        </w:rPr>
      </w:pPr>
    </w:p>
    <w:p w14:paraId="2DF3CF2B" w14:textId="174B49F3" w:rsidR="00BB1CB4" w:rsidRPr="003B5E55" w:rsidRDefault="00BB1CB4" w:rsidP="00BB1CB4">
      <w:pPr>
        <w:pStyle w:val="ListParagraph"/>
        <w:spacing w:after="0" w:line="240" w:lineRule="auto"/>
        <w:ind w:left="0"/>
        <w:jc w:val="both"/>
        <w:rPr>
          <w:sz w:val="28"/>
          <w:szCs w:val="28"/>
        </w:rPr>
      </w:pPr>
      <w:r w:rsidRPr="003B5E55">
        <w:rPr>
          <w:sz w:val="28"/>
          <w:szCs w:val="28"/>
        </w:rPr>
        <w:lastRenderedPageBreak/>
        <w:t xml:space="preserve">Mizăm pe competitivitate prin </w:t>
      </w:r>
      <w:r w:rsidRPr="003B5E55">
        <w:rPr>
          <w:b/>
          <w:bCs/>
          <w:sz w:val="28"/>
          <w:szCs w:val="28"/>
        </w:rPr>
        <w:t>programele Produs în România</w:t>
      </w:r>
      <w:r w:rsidRPr="003B5E55">
        <w:rPr>
          <w:sz w:val="28"/>
          <w:szCs w:val="28"/>
        </w:rPr>
        <w:t xml:space="preserve">. Considerăm că </w:t>
      </w:r>
      <w:r w:rsidRPr="003B5E55">
        <w:rPr>
          <w:rFonts w:cs="Arial"/>
          <w:sz w:val="28"/>
          <w:szCs w:val="28"/>
        </w:rPr>
        <w:t xml:space="preserve">toate companiile care produc în România, plătesc taxe și impozite în mod corect, remunerează decent munca lucrătorilor români și ajută la dezvoltarea României sunt companii românești, indiferent că au acționariat străin sau autohton. </w:t>
      </w:r>
      <w:r w:rsidRPr="003B5E55">
        <w:rPr>
          <w:sz w:val="28"/>
          <w:szCs w:val="28"/>
        </w:rPr>
        <w:t xml:space="preserve">Pornim un </w:t>
      </w:r>
      <w:r w:rsidRPr="003B5E55">
        <w:rPr>
          <w:b/>
          <w:bCs/>
          <w:sz w:val="28"/>
          <w:szCs w:val="28"/>
        </w:rPr>
        <w:t>Program de relansare a Producției în România</w:t>
      </w:r>
      <w:r w:rsidRPr="003B5E55">
        <w:rPr>
          <w:sz w:val="28"/>
          <w:szCs w:val="28"/>
        </w:rPr>
        <w:t xml:space="preserve">, </w:t>
      </w:r>
      <w:r w:rsidRPr="003B5E55">
        <w:rPr>
          <w:b/>
          <w:bCs/>
          <w:sz w:val="28"/>
          <w:szCs w:val="28"/>
        </w:rPr>
        <w:t xml:space="preserve">prin Stimularea investițiilor mari de tip greenfield </w:t>
      </w:r>
      <w:r w:rsidR="00FB0868" w:rsidRPr="003B5E55">
        <w:rPr>
          <w:sz w:val="28"/>
          <w:szCs w:val="28"/>
        </w:rPr>
        <w:t>ș</w:t>
      </w:r>
      <w:r w:rsidRPr="003B5E55">
        <w:rPr>
          <w:sz w:val="28"/>
          <w:szCs w:val="28"/>
        </w:rPr>
        <w:t>i</w:t>
      </w:r>
      <w:r w:rsidRPr="003B5E55">
        <w:rPr>
          <w:b/>
          <w:bCs/>
          <w:sz w:val="28"/>
          <w:szCs w:val="28"/>
        </w:rPr>
        <w:t xml:space="preserve"> Fondul de Industrializare pe bază de Licențe</w:t>
      </w:r>
      <w:r w:rsidRPr="003B5E55">
        <w:rPr>
          <w:sz w:val="28"/>
          <w:szCs w:val="28"/>
        </w:rPr>
        <w:t>.</w:t>
      </w:r>
      <w:r w:rsidRPr="003B5E55">
        <w:rPr>
          <w:sz w:val="32"/>
          <w:szCs w:val="32"/>
        </w:rPr>
        <w:t xml:space="preserve"> </w:t>
      </w:r>
      <w:r w:rsidRPr="003B5E55">
        <w:rPr>
          <w:b/>
          <w:bCs/>
          <w:sz w:val="28"/>
          <w:szCs w:val="28"/>
        </w:rPr>
        <w:t>Regândirea lanțurilor de producție pe componente interne plus creșterea nivelului de prelucrare, inclusiv tehnologică, la intern</w:t>
      </w:r>
      <w:r w:rsidRPr="003B5E55">
        <w:rPr>
          <w:sz w:val="28"/>
          <w:szCs w:val="28"/>
        </w:rPr>
        <w:t xml:space="preserve">. Propunem </w:t>
      </w:r>
      <w:r w:rsidRPr="003B5E55">
        <w:rPr>
          <w:b/>
          <w:bCs/>
          <w:sz w:val="28"/>
          <w:szCs w:val="28"/>
        </w:rPr>
        <w:t>Programe de sprijin prioritar în industria de medicamente, de echipamente medicale, chimică, petrochimică, alimentară, de tractoare, ma</w:t>
      </w:r>
      <w:r w:rsidR="00FB0868" w:rsidRPr="003B5E55">
        <w:rPr>
          <w:b/>
          <w:bCs/>
          <w:sz w:val="28"/>
          <w:szCs w:val="28"/>
        </w:rPr>
        <w:t>ș</w:t>
      </w:r>
      <w:r w:rsidRPr="003B5E55">
        <w:rPr>
          <w:b/>
          <w:bCs/>
          <w:sz w:val="28"/>
          <w:szCs w:val="28"/>
        </w:rPr>
        <w:t>ini, unelte si utilaje agricole, îngrășăminte, mobilă, ceramică și porțelan, sticlă</w:t>
      </w:r>
      <w:r w:rsidRPr="003B5E55">
        <w:rPr>
          <w:sz w:val="28"/>
          <w:szCs w:val="28"/>
        </w:rPr>
        <w:t xml:space="preserve"> s.a., pe lângă </w:t>
      </w:r>
      <w:r w:rsidRPr="003B5E55">
        <w:rPr>
          <w:b/>
          <w:bCs/>
          <w:sz w:val="28"/>
          <w:szCs w:val="28"/>
        </w:rPr>
        <w:t>clusterele de competitivitate</w:t>
      </w:r>
      <w:r w:rsidRPr="003B5E55">
        <w:rPr>
          <w:sz w:val="28"/>
          <w:szCs w:val="28"/>
        </w:rPr>
        <w:t xml:space="preserve"> pe care le avem acum în auto si piese, IT, energie s.a. Prin </w:t>
      </w:r>
      <w:r w:rsidRPr="003B5E55">
        <w:rPr>
          <w:b/>
          <w:bCs/>
          <w:sz w:val="28"/>
          <w:szCs w:val="28"/>
        </w:rPr>
        <w:t>Programul Produse proaspete în fiecare casă</w:t>
      </w:r>
      <w:r w:rsidRPr="003B5E55">
        <w:rPr>
          <w:sz w:val="28"/>
          <w:szCs w:val="28"/>
        </w:rPr>
        <w:t xml:space="preserve"> introducem soluții prin care produsele agroalimentare românești să ajungă din ferme și exploatații pe masa fiecărui român. Propunem </w:t>
      </w:r>
      <w:r w:rsidRPr="003B5E55">
        <w:rPr>
          <w:b/>
          <w:bCs/>
          <w:sz w:val="28"/>
          <w:szCs w:val="28"/>
        </w:rPr>
        <w:t>Programe de sprijin pentru toți producătorii agricoli români</w:t>
      </w:r>
      <w:r w:rsidRPr="003B5E55">
        <w:rPr>
          <w:sz w:val="28"/>
          <w:szCs w:val="28"/>
        </w:rPr>
        <w:t>, în vederea creșterii producției și furnizării unor bunuri agricole de calitate, la prețuri mici.</w:t>
      </w:r>
    </w:p>
    <w:p w14:paraId="7D5F6F19" w14:textId="77777777" w:rsidR="00BB1CB4" w:rsidRPr="003B5E55" w:rsidRDefault="00BB1CB4" w:rsidP="00BB1CB4">
      <w:pPr>
        <w:pStyle w:val="ListParagraph"/>
        <w:spacing w:after="0" w:line="240" w:lineRule="auto"/>
        <w:ind w:left="0"/>
        <w:jc w:val="both"/>
        <w:rPr>
          <w:sz w:val="28"/>
          <w:szCs w:val="28"/>
        </w:rPr>
      </w:pPr>
    </w:p>
    <w:p w14:paraId="5136010D" w14:textId="77777777" w:rsidR="00BB1CB4" w:rsidRPr="003B5E55" w:rsidRDefault="00BB1CB4" w:rsidP="00342C55">
      <w:pPr>
        <w:pStyle w:val="ListParagraph"/>
        <w:numPr>
          <w:ilvl w:val="0"/>
          <w:numId w:val="8"/>
        </w:numPr>
        <w:spacing w:after="0" w:line="240" w:lineRule="auto"/>
        <w:jc w:val="both"/>
        <w:rPr>
          <w:b/>
          <w:bCs/>
          <w:sz w:val="28"/>
          <w:szCs w:val="28"/>
          <w:shd w:val="clear" w:color="auto" w:fill="FFFFFF"/>
        </w:rPr>
      </w:pPr>
      <w:r w:rsidRPr="003B5E55">
        <w:rPr>
          <w:rFonts w:eastAsia="Times New Roman" w:cs="Times New Roman"/>
          <w:b/>
          <w:bCs/>
          <w:sz w:val="28"/>
          <w:szCs w:val="28"/>
        </w:rPr>
        <w:t>Program de stimulare a investițiilor mari.</w:t>
      </w:r>
    </w:p>
    <w:p w14:paraId="1FD32A03" w14:textId="77777777" w:rsidR="00BB1CB4" w:rsidRPr="003B5E55" w:rsidRDefault="00BB1CB4" w:rsidP="00342C55">
      <w:pPr>
        <w:pStyle w:val="ListParagraph"/>
        <w:numPr>
          <w:ilvl w:val="0"/>
          <w:numId w:val="8"/>
        </w:numPr>
        <w:spacing w:after="0" w:line="240" w:lineRule="auto"/>
        <w:jc w:val="both"/>
        <w:rPr>
          <w:b/>
          <w:bCs/>
          <w:sz w:val="28"/>
          <w:szCs w:val="28"/>
          <w:shd w:val="clear" w:color="auto" w:fill="FFFFFF"/>
        </w:rPr>
      </w:pPr>
      <w:r w:rsidRPr="003B5E55">
        <w:rPr>
          <w:rFonts w:eastAsia="Calibri" w:cs="Arial"/>
          <w:b/>
          <w:bCs/>
          <w:sz w:val="28"/>
          <w:szCs w:val="28"/>
        </w:rPr>
        <w:t>Program de sprijin pentru industria auto.</w:t>
      </w:r>
    </w:p>
    <w:p w14:paraId="02FF8A36" w14:textId="77777777" w:rsidR="00BB1CB4" w:rsidRPr="003B5E55" w:rsidRDefault="00BB1CB4" w:rsidP="00342C55">
      <w:pPr>
        <w:pStyle w:val="ListParagraph"/>
        <w:numPr>
          <w:ilvl w:val="0"/>
          <w:numId w:val="8"/>
        </w:numPr>
        <w:spacing w:after="0" w:line="240" w:lineRule="auto"/>
        <w:jc w:val="both"/>
        <w:rPr>
          <w:b/>
          <w:bCs/>
          <w:sz w:val="28"/>
          <w:szCs w:val="28"/>
          <w:shd w:val="clear" w:color="auto" w:fill="FFFFFF"/>
        </w:rPr>
      </w:pPr>
      <w:r w:rsidRPr="003B5E55">
        <w:rPr>
          <w:rFonts w:eastAsia="Calibri" w:cs="Arial"/>
          <w:b/>
          <w:bCs/>
          <w:sz w:val="28"/>
          <w:szCs w:val="28"/>
        </w:rPr>
        <w:t>Program de sprijin pentru industria de electrocasnice.</w:t>
      </w:r>
    </w:p>
    <w:p w14:paraId="2065FA48" w14:textId="2168A67F" w:rsidR="00BB1CB4" w:rsidRPr="003B5E55" w:rsidRDefault="00BB1CB4" w:rsidP="00342C55">
      <w:pPr>
        <w:pStyle w:val="ListParagraph"/>
        <w:numPr>
          <w:ilvl w:val="0"/>
          <w:numId w:val="8"/>
        </w:numPr>
        <w:spacing w:after="0" w:line="240" w:lineRule="auto"/>
        <w:jc w:val="both"/>
        <w:rPr>
          <w:b/>
          <w:bCs/>
          <w:sz w:val="28"/>
          <w:szCs w:val="28"/>
          <w:shd w:val="clear" w:color="auto" w:fill="FFFFFF"/>
        </w:rPr>
      </w:pPr>
      <w:r w:rsidRPr="003B5E55">
        <w:rPr>
          <w:b/>
          <w:bCs/>
          <w:sz w:val="28"/>
          <w:szCs w:val="28"/>
        </w:rPr>
        <w:t xml:space="preserve">Program de </w:t>
      </w:r>
      <w:r w:rsidR="00016977" w:rsidRPr="003B5E55">
        <w:rPr>
          <w:b/>
          <w:bCs/>
          <w:sz w:val="28"/>
          <w:szCs w:val="28"/>
        </w:rPr>
        <w:t>s</w:t>
      </w:r>
      <w:r w:rsidRPr="003B5E55">
        <w:rPr>
          <w:b/>
          <w:bCs/>
          <w:sz w:val="28"/>
          <w:szCs w:val="28"/>
        </w:rPr>
        <w:t>tart</w:t>
      </w:r>
      <w:r w:rsidR="00016977" w:rsidRPr="003B5E55">
        <w:rPr>
          <w:b/>
          <w:bCs/>
          <w:sz w:val="28"/>
          <w:szCs w:val="28"/>
        </w:rPr>
        <w:t>-</w:t>
      </w:r>
      <w:r w:rsidRPr="003B5E55">
        <w:rPr>
          <w:b/>
          <w:bCs/>
          <w:sz w:val="28"/>
          <w:szCs w:val="28"/>
        </w:rPr>
        <w:t>up uri pentru studenți.</w:t>
      </w:r>
    </w:p>
    <w:p w14:paraId="033F6CA3" w14:textId="1488543D" w:rsidR="00BB1CB4" w:rsidRPr="003B5E55" w:rsidRDefault="00BB1CB4" w:rsidP="00342C55">
      <w:pPr>
        <w:pStyle w:val="ListParagraph"/>
        <w:numPr>
          <w:ilvl w:val="0"/>
          <w:numId w:val="8"/>
        </w:numPr>
        <w:spacing w:after="0" w:line="240" w:lineRule="auto"/>
        <w:jc w:val="both"/>
        <w:rPr>
          <w:b/>
          <w:bCs/>
          <w:sz w:val="28"/>
          <w:szCs w:val="28"/>
          <w:shd w:val="clear" w:color="auto" w:fill="FFFFFF"/>
        </w:rPr>
      </w:pPr>
      <w:r w:rsidRPr="003B5E55">
        <w:rPr>
          <w:b/>
          <w:bCs/>
          <w:sz w:val="28"/>
          <w:szCs w:val="28"/>
          <w:shd w:val="clear" w:color="auto" w:fill="FFFFFF"/>
        </w:rPr>
        <w:t xml:space="preserve">Programul privind dublarea lungimii </w:t>
      </w:r>
      <w:r w:rsidR="00611E1A" w:rsidRPr="003B5E55">
        <w:rPr>
          <w:b/>
          <w:bCs/>
          <w:sz w:val="28"/>
          <w:szCs w:val="28"/>
          <w:shd w:val="clear" w:color="auto" w:fill="FFFFFF"/>
        </w:rPr>
        <w:t>rețelei</w:t>
      </w:r>
      <w:r w:rsidRPr="003B5E55">
        <w:rPr>
          <w:b/>
          <w:bCs/>
          <w:sz w:val="28"/>
          <w:szCs w:val="28"/>
          <w:shd w:val="clear" w:color="auto" w:fill="FFFFFF"/>
        </w:rPr>
        <w:t xml:space="preserve"> conductelor de gaz metan și conectarea a 3 milioane de </w:t>
      </w:r>
      <w:r w:rsidR="00611E1A" w:rsidRPr="003B5E55">
        <w:rPr>
          <w:b/>
          <w:bCs/>
          <w:sz w:val="28"/>
          <w:szCs w:val="28"/>
          <w:shd w:val="clear" w:color="auto" w:fill="FFFFFF"/>
        </w:rPr>
        <w:t>locuințe</w:t>
      </w:r>
      <w:r w:rsidRPr="003B5E55">
        <w:rPr>
          <w:b/>
          <w:bCs/>
          <w:sz w:val="28"/>
          <w:szCs w:val="28"/>
          <w:shd w:val="clear" w:color="auto" w:fill="FFFFFF"/>
        </w:rPr>
        <w:t xml:space="preserve"> din România la gaz metan în următorii 5 ani</w:t>
      </w:r>
    </w:p>
    <w:p w14:paraId="3337507A" w14:textId="77777777" w:rsidR="00BB1CB4" w:rsidRPr="003B5E55" w:rsidRDefault="00BB1CB4" w:rsidP="00342C55">
      <w:pPr>
        <w:pStyle w:val="ListParagraph"/>
        <w:numPr>
          <w:ilvl w:val="0"/>
          <w:numId w:val="8"/>
        </w:numPr>
        <w:spacing w:after="0" w:line="240" w:lineRule="auto"/>
        <w:jc w:val="both"/>
        <w:rPr>
          <w:b/>
          <w:bCs/>
          <w:sz w:val="28"/>
          <w:szCs w:val="28"/>
          <w:shd w:val="clear" w:color="auto" w:fill="FFFFFF"/>
        </w:rPr>
      </w:pPr>
      <w:r w:rsidRPr="003B5E55">
        <w:rPr>
          <w:b/>
          <w:bCs/>
          <w:sz w:val="28"/>
          <w:szCs w:val="28"/>
          <w:shd w:val="clear" w:color="auto" w:fill="FFFFFF"/>
        </w:rPr>
        <w:t>Fundamentarea unui Program pentru relansarea industriei petrochimice din România</w:t>
      </w:r>
    </w:p>
    <w:p w14:paraId="6C17390D" w14:textId="77777777" w:rsidR="00BB1CB4" w:rsidRPr="003B5E55" w:rsidRDefault="00BB1CB4" w:rsidP="00342C55">
      <w:pPr>
        <w:pStyle w:val="ListParagraph"/>
        <w:numPr>
          <w:ilvl w:val="0"/>
          <w:numId w:val="8"/>
        </w:numPr>
        <w:spacing w:after="0" w:line="240" w:lineRule="auto"/>
        <w:jc w:val="both"/>
        <w:rPr>
          <w:b/>
          <w:bCs/>
          <w:sz w:val="28"/>
          <w:szCs w:val="28"/>
          <w:shd w:val="clear" w:color="auto" w:fill="FFFFFF"/>
        </w:rPr>
      </w:pPr>
      <w:r w:rsidRPr="003B5E55">
        <w:rPr>
          <w:b/>
          <w:bCs/>
          <w:sz w:val="28"/>
          <w:szCs w:val="28"/>
        </w:rPr>
        <w:t>Program privind Industrializarea pe bază de Licențe.</w:t>
      </w:r>
    </w:p>
    <w:p w14:paraId="51F4ABAC" w14:textId="77777777" w:rsidR="00BB1CB4" w:rsidRPr="003B5E55" w:rsidRDefault="00BB1CB4" w:rsidP="00342C55">
      <w:pPr>
        <w:pStyle w:val="ListParagraph"/>
        <w:numPr>
          <w:ilvl w:val="0"/>
          <w:numId w:val="8"/>
        </w:numPr>
        <w:spacing w:after="0" w:line="240" w:lineRule="auto"/>
        <w:jc w:val="both"/>
        <w:rPr>
          <w:b/>
          <w:bCs/>
          <w:sz w:val="28"/>
          <w:szCs w:val="28"/>
          <w:shd w:val="clear" w:color="auto" w:fill="FFFFFF"/>
        </w:rPr>
      </w:pPr>
      <w:r w:rsidRPr="003B5E55">
        <w:rPr>
          <w:b/>
          <w:bCs/>
          <w:sz w:val="28"/>
          <w:szCs w:val="28"/>
        </w:rPr>
        <w:t>Schemă de 200 milioane lei anual pentru retehnologizarea companiilor locale.</w:t>
      </w:r>
    </w:p>
    <w:p w14:paraId="326ABA61" w14:textId="2C86090E" w:rsidR="00BB1CB4" w:rsidRPr="003B5E55" w:rsidRDefault="00BB1CB4" w:rsidP="00342C55">
      <w:pPr>
        <w:pStyle w:val="ListParagraph"/>
        <w:numPr>
          <w:ilvl w:val="0"/>
          <w:numId w:val="8"/>
        </w:numPr>
        <w:spacing w:after="0" w:line="240" w:lineRule="auto"/>
        <w:jc w:val="both"/>
        <w:rPr>
          <w:b/>
          <w:bCs/>
          <w:sz w:val="28"/>
          <w:szCs w:val="28"/>
        </w:rPr>
      </w:pPr>
      <w:r w:rsidRPr="003B5E55">
        <w:rPr>
          <w:rFonts w:eastAsia="Calibri" w:cs="Arial"/>
          <w:b/>
          <w:bCs/>
          <w:sz w:val="28"/>
          <w:szCs w:val="28"/>
        </w:rPr>
        <w:t xml:space="preserve">Program privind acordarea de </w:t>
      </w:r>
      <w:r w:rsidR="00385CA6">
        <w:rPr>
          <w:rFonts w:eastAsia="Calibri" w:cs="Arial"/>
          <w:b/>
          <w:bCs/>
          <w:sz w:val="28"/>
          <w:szCs w:val="28"/>
        </w:rPr>
        <w:t>v</w:t>
      </w:r>
      <w:r w:rsidRPr="003B5E55">
        <w:rPr>
          <w:rFonts w:eastAsia="Calibri" w:cs="Arial"/>
          <w:b/>
          <w:bCs/>
          <w:sz w:val="28"/>
          <w:szCs w:val="28"/>
        </w:rPr>
        <w:t xml:space="preserve">ouchere de 2250 euro pentru reabilitare termică locuințe. </w:t>
      </w:r>
    </w:p>
    <w:p w14:paraId="437CED5C" w14:textId="77777777" w:rsidR="00BB1CB4" w:rsidRPr="003B5E55" w:rsidRDefault="00BB1CB4" w:rsidP="00342C55">
      <w:pPr>
        <w:pStyle w:val="ListParagraph"/>
        <w:numPr>
          <w:ilvl w:val="0"/>
          <w:numId w:val="8"/>
        </w:numPr>
        <w:spacing w:after="0" w:line="240" w:lineRule="auto"/>
        <w:jc w:val="both"/>
        <w:rPr>
          <w:b/>
          <w:bCs/>
          <w:sz w:val="28"/>
          <w:szCs w:val="28"/>
          <w:shd w:val="clear" w:color="auto" w:fill="FFFFFF"/>
        </w:rPr>
      </w:pPr>
      <w:r w:rsidRPr="003B5E55">
        <w:rPr>
          <w:b/>
          <w:bCs/>
          <w:sz w:val="28"/>
          <w:szCs w:val="28"/>
        </w:rPr>
        <w:t>Program privind Consolidarea stocurilor de urgență.</w:t>
      </w:r>
    </w:p>
    <w:p w14:paraId="2AAABF42" w14:textId="77777777" w:rsidR="00BB1CB4" w:rsidRPr="003B5E55" w:rsidRDefault="00BB1CB4" w:rsidP="00BB1CB4">
      <w:pPr>
        <w:pStyle w:val="ListParagraph"/>
        <w:spacing w:after="0" w:line="240" w:lineRule="auto"/>
        <w:ind w:left="0"/>
        <w:jc w:val="both"/>
        <w:rPr>
          <w:sz w:val="28"/>
          <w:szCs w:val="28"/>
          <w:shd w:val="clear" w:color="auto" w:fill="FFFFFF"/>
        </w:rPr>
      </w:pPr>
    </w:p>
    <w:p w14:paraId="6F505C16" w14:textId="77777777" w:rsidR="00AC46C5" w:rsidRPr="003B5E55" w:rsidRDefault="00AC46C5" w:rsidP="00AC46C5">
      <w:pPr>
        <w:pStyle w:val="ListParagraph"/>
        <w:spacing w:after="0" w:line="240" w:lineRule="auto"/>
        <w:ind w:left="0"/>
        <w:rPr>
          <w:b/>
          <w:bCs/>
          <w:sz w:val="28"/>
          <w:szCs w:val="28"/>
          <w:highlight w:val="yellow"/>
        </w:rPr>
      </w:pPr>
    </w:p>
    <w:p w14:paraId="737822D6" w14:textId="615404FE" w:rsidR="00BB1CB4" w:rsidRPr="003B5E55" w:rsidRDefault="00BB1CB4" w:rsidP="00AC46C5">
      <w:pPr>
        <w:pStyle w:val="ListParagraph"/>
        <w:spacing w:after="0" w:line="240" w:lineRule="auto"/>
        <w:ind w:left="0"/>
        <w:rPr>
          <w:b/>
          <w:bCs/>
          <w:sz w:val="28"/>
          <w:szCs w:val="28"/>
        </w:rPr>
      </w:pPr>
      <w:r w:rsidRPr="003B5E55">
        <w:rPr>
          <w:b/>
          <w:bCs/>
          <w:sz w:val="28"/>
          <w:szCs w:val="28"/>
          <w:highlight w:val="yellow"/>
        </w:rPr>
        <w:t>PROGRAME DETALIAT:</w:t>
      </w:r>
    </w:p>
    <w:p w14:paraId="62DD601B" w14:textId="77777777" w:rsidR="00BB1CB4" w:rsidRPr="003B5E55" w:rsidRDefault="00BB1CB4" w:rsidP="00BB1CB4">
      <w:pPr>
        <w:pStyle w:val="ListParagraph"/>
        <w:spacing w:after="0" w:line="240" w:lineRule="auto"/>
        <w:ind w:left="0"/>
        <w:jc w:val="both"/>
        <w:rPr>
          <w:sz w:val="28"/>
          <w:szCs w:val="28"/>
          <w:shd w:val="clear" w:color="auto" w:fill="FFFFFF"/>
        </w:rPr>
      </w:pPr>
    </w:p>
    <w:p w14:paraId="61BCC918" w14:textId="77777777" w:rsidR="00BB1CB4" w:rsidRPr="003B5E55" w:rsidRDefault="00BB1CB4" w:rsidP="00342C55">
      <w:pPr>
        <w:pStyle w:val="ListParagraph"/>
        <w:numPr>
          <w:ilvl w:val="0"/>
          <w:numId w:val="9"/>
        </w:numPr>
        <w:spacing w:after="0" w:line="240" w:lineRule="auto"/>
        <w:ind w:left="0" w:firstLine="0"/>
        <w:jc w:val="both"/>
        <w:rPr>
          <w:sz w:val="28"/>
          <w:szCs w:val="28"/>
        </w:rPr>
      </w:pPr>
      <w:r w:rsidRPr="003B5E55">
        <w:rPr>
          <w:rFonts w:eastAsia="Times New Roman" w:cs="Times New Roman"/>
          <w:b/>
          <w:bCs/>
          <w:color w:val="00B0F0"/>
          <w:sz w:val="28"/>
          <w:szCs w:val="28"/>
        </w:rPr>
        <w:t xml:space="preserve">Program de stimulare a investițiilor mari. Acordarea de stimulente fiscale investițiilor greenfield/de dezvoltare autohtone și străine. </w:t>
      </w:r>
      <w:r w:rsidRPr="003B5E55">
        <w:rPr>
          <w:sz w:val="28"/>
          <w:szCs w:val="28"/>
        </w:rPr>
        <w:t xml:space="preserve">Schemă de ajutor de stat de 500 milioane lei centrată pe principalele sectoare competitive (auto, agroalimentar etc) + Sprijin guvernamental </w:t>
      </w:r>
      <w:r w:rsidRPr="003B5E55">
        <w:rPr>
          <w:rFonts w:cs="Times New Roman"/>
          <w:sz w:val="28"/>
          <w:szCs w:val="28"/>
        </w:rPr>
        <w:t>(garanții ale statului, scutire la plata impozitului pe profit, plata impozitului pe salariu, facilități la obținerea terenurilor și reducerea birocrației). Ac</w:t>
      </w:r>
      <w:r w:rsidRPr="003B5E55">
        <w:rPr>
          <w:sz w:val="28"/>
          <w:szCs w:val="28"/>
        </w:rPr>
        <w:t xml:space="preserve">ordarea punctajelor se va face în funcție de capacitatea de a antrena un număr cât mai mare de furnizori locali importanți la nivel local în lanțul de producție, </w:t>
      </w:r>
      <w:r w:rsidRPr="003B5E55">
        <w:rPr>
          <w:rFonts w:cs="Times New Roman"/>
          <w:sz w:val="28"/>
          <w:szCs w:val="28"/>
        </w:rPr>
        <w:t>dimensiunea investiției, numărul de locuri de muncă nou create, transferul tehnologic, capacitatea de a răspunde cererii externe și de promovare a exporturilor</w:t>
      </w:r>
      <w:r w:rsidRPr="003B5E55">
        <w:rPr>
          <w:sz w:val="28"/>
          <w:szCs w:val="28"/>
        </w:rPr>
        <w:t xml:space="preserve"> – bugetul de stat.</w:t>
      </w:r>
    </w:p>
    <w:p w14:paraId="227B7D08" w14:textId="77777777" w:rsidR="00BB1CB4" w:rsidRPr="003B5E55" w:rsidRDefault="00BB1CB4" w:rsidP="00AC46C5">
      <w:pPr>
        <w:pStyle w:val="ListParagraph"/>
        <w:spacing w:after="0" w:line="240" w:lineRule="auto"/>
        <w:ind w:left="0"/>
        <w:jc w:val="both"/>
        <w:rPr>
          <w:sz w:val="28"/>
          <w:szCs w:val="28"/>
        </w:rPr>
      </w:pPr>
    </w:p>
    <w:p w14:paraId="7678512D" w14:textId="1A2412C5" w:rsidR="00BB1CB4" w:rsidRPr="003B5E55" w:rsidRDefault="00BB1CB4" w:rsidP="00342C55">
      <w:pPr>
        <w:pStyle w:val="ListParagraph"/>
        <w:numPr>
          <w:ilvl w:val="0"/>
          <w:numId w:val="9"/>
        </w:numPr>
        <w:pBdr>
          <w:top w:val="nil"/>
          <w:left w:val="nil"/>
          <w:bottom w:val="nil"/>
          <w:right w:val="nil"/>
          <w:between w:val="nil"/>
          <w:bar w:val="nil"/>
        </w:pBdr>
        <w:spacing w:after="0" w:line="240" w:lineRule="auto"/>
        <w:ind w:left="0" w:firstLine="0"/>
        <w:contextualSpacing w:val="0"/>
        <w:jc w:val="both"/>
        <w:rPr>
          <w:sz w:val="28"/>
          <w:szCs w:val="28"/>
        </w:rPr>
      </w:pPr>
      <w:r w:rsidRPr="003B5E55">
        <w:rPr>
          <w:rFonts w:eastAsia="Calibri" w:cs="Arial"/>
          <w:b/>
          <w:color w:val="00B0F0"/>
          <w:sz w:val="28"/>
          <w:szCs w:val="28"/>
        </w:rPr>
        <w:t>Program de sprijin pentru industria auto. Dublarea bugetului Programului  Rabla Clasic de la 405 milioane lei la 910 milioane lei</w:t>
      </w:r>
      <w:r w:rsidRPr="003B5E55">
        <w:rPr>
          <w:rFonts w:eastAsia="Calibri" w:cs="Arial"/>
          <w:b/>
          <w:color w:val="4472C4" w:themeColor="accent1"/>
          <w:sz w:val="28"/>
          <w:szCs w:val="28"/>
        </w:rPr>
        <w:t xml:space="preserve">, </w:t>
      </w:r>
      <w:r w:rsidRPr="003B5E55">
        <w:rPr>
          <w:rFonts w:eastAsia="Calibri" w:cs="Arial"/>
          <w:sz w:val="28"/>
          <w:szCs w:val="28"/>
        </w:rPr>
        <w:t>care va fi utilizat numai pentru autovehicule fabricate în România..</w:t>
      </w:r>
      <w:r w:rsidR="00385CA6">
        <w:rPr>
          <w:rFonts w:eastAsia="Calibri" w:cs="Arial"/>
          <w:sz w:val="28"/>
          <w:szCs w:val="28"/>
        </w:rPr>
        <w:t>.</w:t>
      </w:r>
      <w:r w:rsidRPr="003B5E55">
        <w:rPr>
          <w:rFonts w:eastAsia="Calibri" w:cs="Arial"/>
          <w:sz w:val="28"/>
          <w:szCs w:val="28"/>
        </w:rPr>
        <w:t xml:space="preserve">Programul Rabla Plus  in valoare de 140 milioane lei milioane lei pentru anul 2020 se va utiliza numai pentru </w:t>
      </w:r>
      <w:r w:rsidR="00143DAF" w:rsidRPr="003B5E55">
        <w:rPr>
          <w:rFonts w:eastAsia="Calibri" w:cs="Arial"/>
          <w:sz w:val="28"/>
          <w:szCs w:val="28"/>
        </w:rPr>
        <w:t>achizițiile</w:t>
      </w:r>
      <w:r w:rsidRPr="003B5E55">
        <w:rPr>
          <w:rFonts w:eastAsia="Calibri" w:cs="Arial"/>
          <w:sz w:val="28"/>
          <w:szCs w:val="28"/>
        </w:rPr>
        <w:t xml:space="preserve"> </w:t>
      </w:r>
      <w:r w:rsidR="00143DAF" w:rsidRPr="003B5E55">
        <w:rPr>
          <w:rFonts w:eastAsia="Calibri" w:cs="Arial"/>
          <w:sz w:val="28"/>
          <w:szCs w:val="28"/>
        </w:rPr>
        <w:t>făcute</w:t>
      </w:r>
      <w:r w:rsidRPr="003B5E55">
        <w:rPr>
          <w:rFonts w:eastAsia="Calibri" w:cs="Arial"/>
          <w:sz w:val="28"/>
          <w:szCs w:val="28"/>
        </w:rPr>
        <w:t xml:space="preserve"> de </w:t>
      </w:r>
      <w:r w:rsidR="00143DAF" w:rsidRPr="003B5E55">
        <w:rPr>
          <w:rFonts w:eastAsia="Calibri" w:cs="Arial"/>
          <w:sz w:val="28"/>
          <w:szCs w:val="28"/>
        </w:rPr>
        <w:t>către</w:t>
      </w:r>
      <w:r w:rsidRPr="003B5E55">
        <w:rPr>
          <w:rFonts w:eastAsia="Calibri" w:cs="Arial"/>
          <w:sz w:val="28"/>
          <w:szCs w:val="28"/>
        </w:rPr>
        <w:t xml:space="preserve"> </w:t>
      </w:r>
      <w:r w:rsidR="00143DAF" w:rsidRPr="003B5E55">
        <w:rPr>
          <w:rFonts w:eastAsia="Calibri" w:cs="Arial"/>
          <w:sz w:val="28"/>
          <w:szCs w:val="28"/>
        </w:rPr>
        <w:t>instituțiile</w:t>
      </w:r>
      <w:r w:rsidRPr="003B5E55">
        <w:rPr>
          <w:rFonts w:eastAsia="Calibri" w:cs="Arial"/>
          <w:sz w:val="28"/>
          <w:szCs w:val="28"/>
        </w:rPr>
        <w:t xml:space="preserve"> publice. Introducerea unei reguli ca instituțiile publice să achiziționeze doar automobile fabricate în </w:t>
      </w:r>
      <w:r w:rsidR="00143DAF" w:rsidRPr="003B5E55">
        <w:rPr>
          <w:rFonts w:eastAsia="Calibri" w:cs="Arial"/>
          <w:sz w:val="28"/>
          <w:szCs w:val="28"/>
        </w:rPr>
        <w:t>România</w:t>
      </w:r>
      <w:r w:rsidRPr="003B5E55">
        <w:rPr>
          <w:rFonts w:eastAsia="Calibri" w:cs="Arial"/>
          <w:sz w:val="28"/>
          <w:szCs w:val="28"/>
        </w:rPr>
        <w:t xml:space="preserve">, cu </w:t>
      </w:r>
      <w:r w:rsidR="00143DAF" w:rsidRPr="003B5E55">
        <w:rPr>
          <w:rFonts w:eastAsia="Calibri" w:cs="Arial"/>
          <w:sz w:val="28"/>
          <w:szCs w:val="28"/>
        </w:rPr>
        <w:t>excepția</w:t>
      </w:r>
      <w:r w:rsidRPr="003B5E55">
        <w:rPr>
          <w:rFonts w:eastAsia="Calibri" w:cs="Arial"/>
          <w:sz w:val="28"/>
          <w:szCs w:val="28"/>
        </w:rPr>
        <w:t xml:space="preserve"> autovehiculelor specializate care nu pot fi asigurate de producția internă (ex. Ambulanțe, autovehicule speciale de intervenții).</w:t>
      </w:r>
    </w:p>
    <w:p w14:paraId="42D37C9A" w14:textId="77777777" w:rsidR="00BB1CB4" w:rsidRPr="003B5E55" w:rsidRDefault="00BB1CB4" w:rsidP="00AC46C5">
      <w:pPr>
        <w:pStyle w:val="ListParagraph"/>
        <w:pBdr>
          <w:top w:val="nil"/>
          <w:left w:val="nil"/>
          <w:bottom w:val="nil"/>
          <w:right w:val="nil"/>
          <w:between w:val="nil"/>
          <w:bar w:val="nil"/>
        </w:pBdr>
        <w:spacing w:after="0" w:line="240" w:lineRule="auto"/>
        <w:ind w:left="0"/>
        <w:contextualSpacing w:val="0"/>
        <w:jc w:val="both"/>
        <w:rPr>
          <w:sz w:val="28"/>
          <w:szCs w:val="28"/>
        </w:rPr>
      </w:pPr>
    </w:p>
    <w:p w14:paraId="00CF312C" w14:textId="0C8BE984" w:rsidR="00BB1CB4" w:rsidRPr="003B5E55" w:rsidRDefault="00BB1CB4" w:rsidP="00342C55">
      <w:pPr>
        <w:pStyle w:val="ListParagraph"/>
        <w:numPr>
          <w:ilvl w:val="0"/>
          <w:numId w:val="9"/>
        </w:numPr>
        <w:pBdr>
          <w:top w:val="nil"/>
          <w:left w:val="nil"/>
          <w:bottom w:val="nil"/>
          <w:right w:val="nil"/>
          <w:between w:val="nil"/>
          <w:bar w:val="nil"/>
        </w:pBdr>
        <w:spacing w:after="0" w:line="240" w:lineRule="auto"/>
        <w:ind w:left="0" w:firstLine="0"/>
        <w:contextualSpacing w:val="0"/>
        <w:jc w:val="both"/>
        <w:rPr>
          <w:sz w:val="28"/>
          <w:szCs w:val="28"/>
        </w:rPr>
      </w:pPr>
      <w:r w:rsidRPr="003B5E55">
        <w:rPr>
          <w:rFonts w:eastAsia="Calibri" w:cs="Arial"/>
          <w:b/>
          <w:color w:val="00B0F0"/>
          <w:sz w:val="28"/>
          <w:szCs w:val="28"/>
        </w:rPr>
        <w:t>Program de sprijin pentru industria de electrocasnice. Mărirea bugetului Programului Rabla pentru Electrocasnice de la 30 de milioane lei la 300 milioane lei</w:t>
      </w:r>
      <w:r w:rsidRPr="003B5E55">
        <w:rPr>
          <w:rFonts w:eastAsia="Calibri" w:cs="Arial"/>
          <w:b/>
          <w:color w:val="4472C4" w:themeColor="accent1"/>
          <w:sz w:val="28"/>
          <w:szCs w:val="28"/>
        </w:rPr>
        <w:t xml:space="preserve">, </w:t>
      </w:r>
      <w:r w:rsidR="00143DAF" w:rsidRPr="003B5E55">
        <w:rPr>
          <w:rFonts w:eastAsia="Calibri" w:cs="Arial"/>
          <w:sz w:val="28"/>
          <w:szCs w:val="28"/>
        </w:rPr>
        <w:t>utilizați</w:t>
      </w:r>
      <w:r w:rsidRPr="003B5E55">
        <w:rPr>
          <w:rFonts w:eastAsia="Calibri" w:cs="Arial"/>
          <w:sz w:val="28"/>
          <w:szCs w:val="28"/>
        </w:rPr>
        <w:t xml:space="preserve"> numai pentru cumpărarea echipamentelor fabricate în România.</w:t>
      </w:r>
    </w:p>
    <w:p w14:paraId="6669B0A9" w14:textId="77777777" w:rsidR="00BB1CB4" w:rsidRPr="003B5E55" w:rsidRDefault="00BB1CB4" w:rsidP="00AC46C5">
      <w:pPr>
        <w:pStyle w:val="ListParagraph"/>
        <w:pBdr>
          <w:top w:val="nil"/>
          <w:left w:val="nil"/>
          <w:bottom w:val="nil"/>
          <w:right w:val="nil"/>
          <w:between w:val="nil"/>
          <w:bar w:val="nil"/>
        </w:pBdr>
        <w:spacing w:after="0" w:line="240" w:lineRule="auto"/>
        <w:ind w:left="0"/>
        <w:contextualSpacing w:val="0"/>
        <w:jc w:val="both"/>
        <w:rPr>
          <w:sz w:val="28"/>
          <w:szCs w:val="28"/>
        </w:rPr>
      </w:pPr>
    </w:p>
    <w:p w14:paraId="279E2859" w14:textId="2A05AC34" w:rsidR="00BB1CB4" w:rsidRPr="003B5E55" w:rsidRDefault="00BB1CB4" w:rsidP="00342C55">
      <w:pPr>
        <w:pStyle w:val="ListParagraph"/>
        <w:numPr>
          <w:ilvl w:val="0"/>
          <w:numId w:val="9"/>
        </w:numPr>
        <w:spacing w:after="0" w:line="240" w:lineRule="auto"/>
        <w:ind w:left="0" w:firstLine="0"/>
        <w:jc w:val="both"/>
        <w:rPr>
          <w:sz w:val="28"/>
          <w:szCs w:val="28"/>
        </w:rPr>
      </w:pPr>
      <w:r w:rsidRPr="00D9346C">
        <w:rPr>
          <w:b/>
          <w:color w:val="00B0F0"/>
          <w:sz w:val="28"/>
          <w:szCs w:val="28"/>
        </w:rPr>
        <w:t xml:space="preserve">Program de </w:t>
      </w:r>
      <w:r w:rsidR="00143DAF" w:rsidRPr="00D9346C">
        <w:rPr>
          <w:b/>
          <w:color w:val="00B0F0"/>
          <w:sz w:val="28"/>
          <w:szCs w:val="28"/>
        </w:rPr>
        <w:t>s</w:t>
      </w:r>
      <w:r w:rsidRPr="00D9346C">
        <w:rPr>
          <w:b/>
          <w:color w:val="00B0F0"/>
          <w:sz w:val="28"/>
          <w:szCs w:val="28"/>
        </w:rPr>
        <w:t>tart</w:t>
      </w:r>
      <w:r w:rsidR="00143DAF" w:rsidRPr="00D9346C">
        <w:rPr>
          <w:b/>
          <w:color w:val="00B0F0"/>
          <w:sz w:val="28"/>
          <w:szCs w:val="28"/>
        </w:rPr>
        <w:t>-</w:t>
      </w:r>
      <w:r w:rsidRPr="00D9346C">
        <w:rPr>
          <w:b/>
          <w:color w:val="00B0F0"/>
          <w:sz w:val="28"/>
          <w:szCs w:val="28"/>
        </w:rPr>
        <w:t>up</w:t>
      </w:r>
      <w:r w:rsidR="00E337B7" w:rsidRPr="00D9346C">
        <w:rPr>
          <w:b/>
          <w:color w:val="00B0F0"/>
          <w:sz w:val="28"/>
          <w:szCs w:val="28"/>
        </w:rPr>
        <w:t>-</w:t>
      </w:r>
      <w:r w:rsidRPr="00D9346C">
        <w:rPr>
          <w:b/>
          <w:color w:val="00B0F0"/>
          <w:sz w:val="28"/>
          <w:szCs w:val="28"/>
        </w:rPr>
        <w:t>uri pentru studenți.</w:t>
      </w:r>
      <w:r w:rsidR="00AB31E9" w:rsidRPr="00D9346C">
        <w:rPr>
          <w:b/>
          <w:color w:val="00B0F0"/>
          <w:sz w:val="28"/>
          <w:szCs w:val="28"/>
        </w:rPr>
        <w:t xml:space="preserve"> </w:t>
      </w:r>
      <w:r w:rsidRPr="00D9346C">
        <w:rPr>
          <w:b/>
          <w:color w:val="00B0F0"/>
          <w:sz w:val="28"/>
          <w:szCs w:val="28"/>
        </w:rPr>
        <w:t>Start</w:t>
      </w:r>
      <w:r w:rsidR="00AB31E9" w:rsidRPr="00D9346C">
        <w:rPr>
          <w:b/>
          <w:color w:val="00B0F0"/>
          <w:sz w:val="28"/>
          <w:szCs w:val="28"/>
        </w:rPr>
        <w:t>-</w:t>
      </w:r>
      <w:r w:rsidRPr="00D9346C">
        <w:rPr>
          <w:b/>
          <w:color w:val="00B0F0"/>
          <w:sz w:val="28"/>
          <w:szCs w:val="28"/>
        </w:rPr>
        <w:t>up-uri pentru studenți prin creșterea numărului de firme în centrele universitare</w:t>
      </w:r>
      <w:r w:rsidRPr="00D9346C">
        <w:rPr>
          <w:color w:val="00B0F0"/>
          <w:sz w:val="28"/>
          <w:szCs w:val="28"/>
        </w:rPr>
        <w:t xml:space="preserve"> </w:t>
      </w:r>
      <w:r w:rsidRPr="003B5E55">
        <w:rPr>
          <w:sz w:val="28"/>
          <w:szCs w:val="28"/>
        </w:rPr>
        <w:t>– finanțarea incubatoarelor de afaceri in universități în conlucrare cu parteneri locali (autorități publice, companii străine / autohtone) – bugete locale + buget Ministerul Economiei.</w:t>
      </w:r>
    </w:p>
    <w:p w14:paraId="4E57F3A3" w14:textId="77777777" w:rsidR="00BB1CB4" w:rsidRPr="003B5E55" w:rsidRDefault="00BB1CB4" w:rsidP="00AC46C5">
      <w:pPr>
        <w:pStyle w:val="ListParagraph"/>
        <w:spacing w:after="0" w:line="240" w:lineRule="auto"/>
        <w:ind w:left="0"/>
        <w:jc w:val="both"/>
        <w:rPr>
          <w:sz w:val="28"/>
          <w:szCs w:val="28"/>
        </w:rPr>
      </w:pPr>
    </w:p>
    <w:p w14:paraId="797E9D1F" w14:textId="3CF1E98A" w:rsidR="00BB1CB4" w:rsidRPr="003B5E55" w:rsidRDefault="00BB1CB4" w:rsidP="00342C55">
      <w:pPr>
        <w:pStyle w:val="ListParagraph"/>
        <w:numPr>
          <w:ilvl w:val="0"/>
          <w:numId w:val="9"/>
        </w:numPr>
        <w:spacing w:after="0" w:line="240" w:lineRule="auto"/>
        <w:ind w:left="0" w:firstLine="0"/>
        <w:jc w:val="both"/>
        <w:rPr>
          <w:sz w:val="28"/>
          <w:szCs w:val="28"/>
        </w:rPr>
      </w:pPr>
      <w:r w:rsidRPr="003B5E55">
        <w:rPr>
          <w:b/>
          <w:color w:val="00B0F0"/>
          <w:sz w:val="28"/>
          <w:szCs w:val="28"/>
          <w:shd w:val="clear" w:color="auto" w:fill="FFFFFF"/>
        </w:rPr>
        <w:t xml:space="preserve">Începerea Programului privind Dublarea lungimii </w:t>
      </w:r>
      <w:r w:rsidR="00AB31E9" w:rsidRPr="003B5E55">
        <w:rPr>
          <w:b/>
          <w:color w:val="00B0F0"/>
          <w:sz w:val="28"/>
          <w:szCs w:val="28"/>
          <w:shd w:val="clear" w:color="auto" w:fill="FFFFFF"/>
        </w:rPr>
        <w:t>rețelei</w:t>
      </w:r>
      <w:r w:rsidRPr="003B5E55">
        <w:rPr>
          <w:b/>
          <w:color w:val="00B0F0"/>
          <w:sz w:val="28"/>
          <w:szCs w:val="28"/>
          <w:shd w:val="clear" w:color="auto" w:fill="FFFFFF"/>
        </w:rPr>
        <w:t xml:space="preserve"> conductelor de gaz metan și conectarea a 3 milioane de </w:t>
      </w:r>
      <w:r w:rsidR="00AB31E9" w:rsidRPr="003B5E55">
        <w:rPr>
          <w:b/>
          <w:color w:val="00B0F0"/>
          <w:sz w:val="28"/>
          <w:szCs w:val="28"/>
          <w:shd w:val="clear" w:color="auto" w:fill="FFFFFF"/>
        </w:rPr>
        <w:t>locuințe</w:t>
      </w:r>
      <w:r w:rsidRPr="003B5E55">
        <w:rPr>
          <w:b/>
          <w:color w:val="00B0F0"/>
          <w:sz w:val="28"/>
          <w:szCs w:val="28"/>
          <w:shd w:val="clear" w:color="auto" w:fill="FFFFFF"/>
        </w:rPr>
        <w:t xml:space="preserve"> din România la gaz metan în următorii 5 ani, </w:t>
      </w:r>
      <w:r w:rsidRPr="003B5E55">
        <w:rPr>
          <w:sz w:val="28"/>
          <w:szCs w:val="28"/>
          <w:shd w:val="clear" w:color="auto" w:fill="FFFFFF"/>
        </w:rPr>
        <w:t>folosind o parte din rezervele de gaz extrase din Marea Neagră</w:t>
      </w:r>
      <w:r w:rsidR="00F4479E">
        <w:rPr>
          <w:sz w:val="28"/>
          <w:szCs w:val="28"/>
          <w:shd w:val="clear" w:color="auto" w:fill="FFFFFF"/>
        </w:rPr>
        <w:t>.</w:t>
      </w:r>
    </w:p>
    <w:p w14:paraId="1343F418" w14:textId="77777777" w:rsidR="00BB1CB4" w:rsidRPr="003B5E55" w:rsidRDefault="00BB1CB4" w:rsidP="00AC46C5">
      <w:pPr>
        <w:pStyle w:val="ListParagraph"/>
        <w:spacing w:after="0" w:line="240" w:lineRule="auto"/>
        <w:ind w:left="0"/>
        <w:jc w:val="both"/>
        <w:rPr>
          <w:sz w:val="28"/>
          <w:szCs w:val="28"/>
        </w:rPr>
      </w:pPr>
    </w:p>
    <w:p w14:paraId="095E9BD9" w14:textId="4E40A2FF" w:rsidR="00BB1CB4" w:rsidRPr="003B5E55" w:rsidRDefault="00BB1CB4" w:rsidP="00342C55">
      <w:pPr>
        <w:pStyle w:val="ListParagraph"/>
        <w:numPr>
          <w:ilvl w:val="0"/>
          <w:numId w:val="9"/>
        </w:numPr>
        <w:spacing w:after="0" w:line="240" w:lineRule="auto"/>
        <w:ind w:left="0" w:firstLine="0"/>
        <w:jc w:val="both"/>
        <w:rPr>
          <w:sz w:val="28"/>
          <w:szCs w:val="28"/>
        </w:rPr>
      </w:pPr>
      <w:r w:rsidRPr="003B5E55">
        <w:rPr>
          <w:b/>
          <w:color w:val="00B0F0"/>
          <w:sz w:val="28"/>
          <w:szCs w:val="28"/>
          <w:shd w:val="clear" w:color="auto" w:fill="FFFFFF"/>
        </w:rPr>
        <w:t xml:space="preserve">Fundamentarea unui Program pentru relansarea industriei petrochimice din România </w:t>
      </w:r>
      <w:r w:rsidRPr="003B5E55">
        <w:rPr>
          <w:sz w:val="28"/>
          <w:szCs w:val="28"/>
          <w:shd w:val="clear" w:color="auto" w:fill="FFFFFF"/>
        </w:rPr>
        <w:t>susținute de producția energetică internă cu finanțare de la bugetul de stat, fonduri europene și parteneriat public-privat.</w:t>
      </w:r>
    </w:p>
    <w:p w14:paraId="20B9FAAA" w14:textId="77777777" w:rsidR="00BB1CB4" w:rsidRPr="003B5E55" w:rsidRDefault="00BB1CB4" w:rsidP="00AC46C5">
      <w:pPr>
        <w:pStyle w:val="ListParagraph"/>
        <w:spacing w:after="0" w:line="240" w:lineRule="auto"/>
        <w:ind w:left="0"/>
        <w:jc w:val="both"/>
        <w:rPr>
          <w:sz w:val="28"/>
          <w:szCs w:val="28"/>
        </w:rPr>
      </w:pPr>
    </w:p>
    <w:p w14:paraId="3CE65FAF" w14:textId="3DB446BB" w:rsidR="00BB1CB4" w:rsidRPr="00FF1965" w:rsidRDefault="00BB1CB4" w:rsidP="00AC46C5">
      <w:pPr>
        <w:pStyle w:val="ListParagraph"/>
        <w:numPr>
          <w:ilvl w:val="0"/>
          <w:numId w:val="9"/>
        </w:numPr>
        <w:spacing w:after="0" w:line="240" w:lineRule="auto"/>
        <w:ind w:left="0" w:firstLine="0"/>
        <w:jc w:val="both"/>
        <w:rPr>
          <w:sz w:val="28"/>
          <w:szCs w:val="28"/>
        </w:rPr>
      </w:pPr>
      <w:r w:rsidRPr="00FF1965">
        <w:rPr>
          <w:b/>
          <w:color w:val="00B0F0"/>
          <w:sz w:val="28"/>
          <w:szCs w:val="28"/>
        </w:rPr>
        <w:t>Program privind Industrializarea pe bază de Licențe</w:t>
      </w:r>
      <w:r w:rsidRPr="00FF1965">
        <w:rPr>
          <w:sz w:val="28"/>
          <w:szCs w:val="28"/>
        </w:rPr>
        <w:t xml:space="preserve">. Crearea unui </w:t>
      </w:r>
      <w:r w:rsidRPr="00FF1965">
        <w:rPr>
          <w:b/>
          <w:sz w:val="28"/>
          <w:szCs w:val="28"/>
        </w:rPr>
        <w:t>Fond de Investiții de 1 miliard de lei pentru industrializarea pe bază de Licențe,</w:t>
      </w:r>
      <w:r w:rsidRPr="00FF1965">
        <w:rPr>
          <w:b/>
          <w:color w:val="323E4F" w:themeColor="text2" w:themeShade="BF"/>
          <w:sz w:val="28"/>
          <w:szCs w:val="28"/>
        </w:rPr>
        <w:t xml:space="preserve"> </w:t>
      </w:r>
      <w:r w:rsidRPr="00FF1965">
        <w:rPr>
          <w:color w:val="000000" w:themeColor="text1"/>
          <w:sz w:val="28"/>
          <w:szCs w:val="28"/>
        </w:rPr>
        <w:t>p</w:t>
      </w:r>
      <w:r w:rsidRPr="00FF1965">
        <w:rPr>
          <w:rFonts w:eastAsia="Times New Roman"/>
          <w:sz w:val="28"/>
          <w:szCs w:val="28"/>
        </w:rPr>
        <w:t xml:space="preserve">entru industriile selectate drept competitive. Fondul contribuie total sau </w:t>
      </w:r>
      <w:r w:rsidR="00E337B7" w:rsidRPr="00FF1965">
        <w:rPr>
          <w:rFonts w:eastAsia="Times New Roman"/>
          <w:sz w:val="28"/>
          <w:szCs w:val="28"/>
        </w:rPr>
        <w:t>parțial</w:t>
      </w:r>
      <w:r w:rsidRPr="00FF1965">
        <w:rPr>
          <w:rFonts w:eastAsia="Times New Roman"/>
          <w:sz w:val="28"/>
          <w:szCs w:val="28"/>
        </w:rPr>
        <w:t xml:space="preserve"> </w:t>
      </w:r>
      <w:r w:rsidR="00E337B7" w:rsidRPr="00FF1965">
        <w:rPr>
          <w:rFonts w:eastAsia="Times New Roman"/>
          <w:sz w:val="28"/>
          <w:szCs w:val="28"/>
        </w:rPr>
        <w:t>î</w:t>
      </w:r>
      <w:r w:rsidRPr="00FF1965">
        <w:rPr>
          <w:rFonts w:eastAsia="Times New Roman"/>
          <w:sz w:val="28"/>
          <w:szCs w:val="28"/>
        </w:rPr>
        <w:t xml:space="preserve">n </w:t>
      </w:r>
      <w:r w:rsidR="00E337B7" w:rsidRPr="00FF1965">
        <w:rPr>
          <w:rFonts w:eastAsia="Times New Roman"/>
          <w:sz w:val="28"/>
          <w:szCs w:val="28"/>
        </w:rPr>
        <w:t>funcție</w:t>
      </w:r>
      <w:r w:rsidRPr="00FF1965">
        <w:rPr>
          <w:rFonts w:eastAsia="Times New Roman"/>
          <w:sz w:val="28"/>
          <w:szCs w:val="28"/>
        </w:rPr>
        <w:t xml:space="preserve"> de necesar la cumpărarea acestor </w:t>
      </w:r>
      <w:r w:rsidR="00E337B7" w:rsidRPr="00FF1965">
        <w:rPr>
          <w:rFonts w:eastAsia="Times New Roman"/>
          <w:sz w:val="28"/>
          <w:szCs w:val="28"/>
        </w:rPr>
        <w:t>licențe</w:t>
      </w:r>
      <w:r w:rsidRPr="00FF1965">
        <w:rPr>
          <w:rFonts w:eastAsia="Times New Roman"/>
          <w:sz w:val="28"/>
          <w:szCs w:val="28"/>
        </w:rPr>
        <w:t xml:space="preserve"> pentru fabricile autohtone </w:t>
      </w:r>
      <w:r w:rsidR="00E337B7" w:rsidRPr="00FF1965">
        <w:rPr>
          <w:rFonts w:eastAsia="Times New Roman"/>
          <w:sz w:val="28"/>
          <w:szCs w:val="28"/>
        </w:rPr>
        <w:t>urmând</w:t>
      </w:r>
      <w:r w:rsidRPr="00FF1965">
        <w:rPr>
          <w:rFonts w:eastAsia="Times New Roman"/>
          <w:sz w:val="28"/>
          <w:szCs w:val="28"/>
        </w:rPr>
        <w:t xml:space="preserve"> ca aceste fabrici sa returneze anual din </w:t>
      </w:r>
      <w:r w:rsidR="00AC46C5" w:rsidRPr="00FF1965">
        <w:rPr>
          <w:rFonts w:eastAsia="Times New Roman"/>
          <w:sz w:val="28"/>
          <w:szCs w:val="28"/>
        </w:rPr>
        <w:t>î</w:t>
      </w:r>
      <w:r w:rsidRPr="00FF1965">
        <w:rPr>
          <w:rFonts w:eastAsia="Times New Roman"/>
          <w:sz w:val="28"/>
          <w:szCs w:val="28"/>
        </w:rPr>
        <w:t>ncas</w:t>
      </w:r>
      <w:r w:rsidR="00AC46C5" w:rsidRPr="00FF1965">
        <w:rPr>
          <w:rFonts w:eastAsia="Times New Roman"/>
          <w:sz w:val="28"/>
          <w:szCs w:val="28"/>
        </w:rPr>
        <w:t>ă</w:t>
      </w:r>
      <w:r w:rsidRPr="00FF1965">
        <w:rPr>
          <w:rFonts w:eastAsia="Times New Roman"/>
          <w:sz w:val="28"/>
          <w:szCs w:val="28"/>
        </w:rPr>
        <w:t xml:space="preserve">ri un procent pentru folosirea acestor </w:t>
      </w:r>
      <w:r w:rsidR="00E337B7" w:rsidRPr="00FF1965">
        <w:rPr>
          <w:rFonts w:eastAsia="Times New Roman"/>
          <w:sz w:val="28"/>
          <w:szCs w:val="28"/>
        </w:rPr>
        <w:t>licențe</w:t>
      </w:r>
      <w:r w:rsidRPr="00FF1965">
        <w:rPr>
          <w:rFonts w:eastAsia="Times New Roman"/>
          <w:sz w:val="28"/>
          <w:szCs w:val="28"/>
        </w:rPr>
        <w:t>. (finan</w:t>
      </w:r>
      <w:r w:rsidR="00AC46C5" w:rsidRPr="00FF1965">
        <w:rPr>
          <w:rFonts w:eastAsia="Times New Roman"/>
          <w:sz w:val="28"/>
          <w:szCs w:val="28"/>
        </w:rPr>
        <w:t>ț</w:t>
      </w:r>
      <w:r w:rsidRPr="00FF1965">
        <w:rPr>
          <w:rFonts w:eastAsia="Times New Roman"/>
          <w:sz w:val="28"/>
          <w:szCs w:val="28"/>
        </w:rPr>
        <w:t>are mixt</w:t>
      </w:r>
      <w:r w:rsidR="003C7057" w:rsidRPr="00FF1965">
        <w:rPr>
          <w:rFonts w:eastAsia="Times New Roman"/>
          <w:sz w:val="28"/>
          <w:szCs w:val="28"/>
        </w:rPr>
        <w:t>ă</w:t>
      </w:r>
      <w:r w:rsidRPr="00FF1965">
        <w:rPr>
          <w:rFonts w:eastAsia="Times New Roman"/>
          <w:sz w:val="28"/>
          <w:szCs w:val="28"/>
        </w:rPr>
        <w:t xml:space="preserve"> din bugetul de stat, fonduri europene, </w:t>
      </w:r>
      <w:r w:rsidR="00E337B7" w:rsidRPr="00FF1965">
        <w:rPr>
          <w:rFonts w:eastAsia="Times New Roman"/>
          <w:sz w:val="28"/>
          <w:szCs w:val="28"/>
        </w:rPr>
        <w:t>împrumuturi</w:t>
      </w:r>
      <w:r w:rsidRPr="00FF1965">
        <w:rPr>
          <w:rFonts w:eastAsia="Times New Roman"/>
          <w:sz w:val="28"/>
          <w:szCs w:val="28"/>
        </w:rPr>
        <w:t xml:space="preserve"> atrase și </w:t>
      </w:r>
      <w:r w:rsidR="00E337B7" w:rsidRPr="00FF1965">
        <w:rPr>
          <w:rFonts w:eastAsia="Times New Roman"/>
          <w:sz w:val="28"/>
          <w:szCs w:val="28"/>
        </w:rPr>
        <w:t>investiții</w:t>
      </w:r>
      <w:r w:rsidRPr="00FF1965">
        <w:rPr>
          <w:rFonts w:eastAsia="Times New Roman"/>
          <w:sz w:val="28"/>
          <w:szCs w:val="28"/>
        </w:rPr>
        <w:t xml:space="preserve"> private). </w:t>
      </w:r>
    </w:p>
    <w:p w14:paraId="480A5138" w14:textId="77777777" w:rsidR="00FF1965" w:rsidRPr="00FF1965" w:rsidRDefault="00FF1965" w:rsidP="00FF1965">
      <w:pPr>
        <w:pStyle w:val="ListParagraph"/>
        <w:spacing w:after="0" w:line="240" w:lineRule="auto"/>
        <w:ind w:left="0"/>
        <w:jc w:val="both"/>
        <w:rPr>
          <w:sz w:val="28"/>
          <w:szCs w:val="28"/>
        </w:rPr>
      </w:pPr>
    </w:p>
    <w:p w14:paraId="0A6CE94A" w14:textId="3AA79BB9" w:rsidR="00BB1CB4" w:rsidRPr="003B5E55" w:rsidRDefault="00BB1CB4" w:rsidP="00342C55">
      <w:pPr>
        <w:pStyle w:val="ListParagraph"/>
        <w:numPr>
          <w:ilvl w:val="0"/>
          <w:numId w:val="9"/>
        </w:numPr>
        <w:spacing w:after="0" w:line="240" w:lineRule="auto"/>
        <w:ind w:left="0" w:firstLine="0"/>
        <w:jc w:val="both"/>
        <w:rPr>
          <w:sz w:val="28"/>
          <w:szCs w:val="28"/>
        </w:rPr>
      </w:pPr>
      <w:r w:rsidRPr="003B5E55">
        <w:rPr>
          <w:b/>
          <w:color w:val="00B0F0"/>
          <w:sz w:val="28"/>
          <w:szCs w:val="28"/>
        </w:rPr>
        <w:t>Schemă de 200 milioane lei anual pentru retehnologizarea companiilor locale</w:t>
      </w:r>
      <w:r w:rsidRPr="003B5E55">
        <w:rPr>
          <w:b/>
          <w:sz w:val="28"/>
          <w:szCs w:val="28"/>
        </w:rPr>
        <w:t>.</w:t>
      </w:r>
      <w:r w:rsidRPr="003B5E55">
        <w:rPr>
          <w:sz w:val="28"/>
          <w:szCs w:val="28"/>
        </w:rPr>
        <w:t xml:space="preserve"> Compatibilizarea tehnologică se va face inclusiv prin sprijinirea transferului de tehnologie de la companiile străine către cele locale - buget Ministerul Economiei</w:t>
      </w:r>
    </w:p>
    <w:p w14:paraId="4B0DE9C3" w14:textId="77777777" w:rsidR="00BB1CB4" w:rsidRPr="003B5E55" w:rsidRDefault="00BB1CB4" w:rsidP="00AC46C5">
      <w:pPr>
        <w:pStyle w:val="ListParagraph"/>
        <w:spacing w:after="0" w:line="240" w:lineRule="auto"/>
        <w:ind w:left="0"/>
        <w:jc w:val="both"/>
        <w:rPr>
          <w:sz w:val="28"/>
          <w:szCs w:val="28"/>
        </w:rPr>
      </w:pPr>
    </w:p>
    <w:p w14:paraId="0F3E6060" w14:textId="5BFB8ACE" w:rsidR="00BB1CB4" w:rsidRPr="003B5E55" w:rsidRDefault="00BB1CB4" w:rsidP="00342C55">
      <w:pPr>
        <w:pStyle w:val="ListParagraph"/>
        <w:numPr>
          <w:ilvl w:val="0"/>
          <w:numId w:val="9"/>
        </w:numPr>
        <w:spacing w:after="0" w:line="240" w:lineRule="auto"/>
        <w:ind w:left="0" w:firstLine="0"/>
        <w:jc w:val="both"/>
        <w:rPr>
          <w:sz w:val="28"/>
          <w:szCs w:val="28"/>
        </w:rPr>
      </w:pPr>
      <w:r w:rsidRPr="003B5E55">
        <w:rPr>
          <w:rFonts w:eastAsia="Calibri" w:cs="Arial"/>
          <w:b/>
          <w:color w:val="00B0F0"/>
          <w:sz w:val="28"/>
          <w:szCs w:val="28"/>
        </w:rPr>
        <w:t xml:space="preserve">Program privind acordarea de </w:t>
      </w:r>
      <w:r w:rsidR="00325F85">
        <w:rPr>
          <w:rFonts w:eastAsia="Calibri" w:cs="Arial"/>
          <w:b/>
          <w:color w:val="00B0F0"/>
          <w:sz w:val="28"/>
          <w:szCs w:val="28"/>
        </w:rPr>
        <w:t>v</w:t>
      </w:r>
      <w:r w:rsidRPr="003B5E55">
        <w:rPr>
          <w:rFonts w:eastAsia="Calibri" w:cs="Arial"/>
          <w:b/>
          <w:color w:val="00B0F0"/>
          <w:sz w:val="28"/>
          <w:szCs w:val="28"/>
        </w:rPr>
        <w:t>ouchere de 2250 euro pentru reabilitare termică locuințe</w:t>
      </w:r>
      <w:r w:rsidRPr="003B5E55">
        <w:rPr>
          <w:rFonts w:eastAsia="Calibri" w:cs="Arial"/>
          <w:b/>
          <w:color w:val="4472C4" w:themeColor="accent1"/>
          <w:sz w:val="28"/>
          <w:szCs w:val="28"/>
        </w:rPr>
        <w:t xml:space="preserve">. </w:t>
      </w:r>
      <w:r w:rsidRPr="003B5E55">
        <w:rPr>
          <w:rFonts w:eastAsia="Calibri" w:cs="Arial"/>
          <w:sz w:val="28"/>
          <w:szCs w:val="28"/>
        </w:rPr>
        <w:t>200.000 beneficiari în 2020. Banii vor putea fi folosiți pentru anveloparea caselor sau înlocuirea ferestrelor cu geamuri termopan. Programul va fi finanțat din fonduri europene.</w:t>
      </w:r>
    </w:p>
    <w:p w14:paraId="300C8326" w14:textId="77777777" w:rsidR="00BB1CB4" w:rsidRPr="003B5E55" w:rsidRDefault="00BB1CB4" w:rsidP="00AC46C5">
      <w:pPr>
        <w:pStyle w:val="ListParagraph"/>
        <w:spacing w:after="0" w:line="240" w:lineRule="auto"/>
        <w:ind w:left="0"/>
        <w:jc w:val="both"/>
        <w:rPr>
          <w:sz w:val="28"/>
          <w:szCs w:val="28"/>
        </w:rPr>
      </w:pPr>
    </w:p>
    <w:p w14:paraId="20B22DFA" w14:textId="3C2DAC84" w:rsidR="00BB1CB4" w:rsidRPr="003B5E55" w:rsidRDefault="00BB1CB4" w:rsidP="00342C55">
      <w:pPr>
        <w:pStyle w:val="ListParagraph"/>
        <w:numPr>
          <w:ilvl w:val="0"/>
          <w:numId w:val="9"/>
        </w:numPr>
        <w:tabs>
          <w:tab w:val="left" w:pos="851"/>
        </w:tabs>
        <w:spacing w:after="0" w:line="240" w:lineRule="auto"/>
        <w:ind w:left="0" w:firstLine="0"/>
        <w:jc w:val="both"/>
        <w:rPr>
          <w:sz w:val="28"/>
          <w:szCs w:val="28"/>
        </w:rPr>
      </w:pPr>
      <w:r w:rsidRPr="003B5E55">
        <w:rPr>
          <w:b/>
          <w:color w:val="00B0F0"/>
          <w:sz w:val="28"/>
          <w:szCs w:val="28"/>
        </w:rPr>
        <w:lastRenderedPageBreak/>
        <w:t>Program privind Consolidarea stocurilor de urgență</w:t>
      </w:r>
      <w:r w:rsidRPr="003B5E55">
        <w:rPr>
          <w:b/>
          <w:color w:val="4472C4" w:themeColor="accent1"/>
          <w:sz w:val="28"/>
          <w:szCs w:val="28"/>
        </w:rPr>
        <w:t>.</w:t>
      </w:r>
      <w:r w:rsidRPr="003B5E55">
        <w:rPr>
          <w:sz w:val="28"/>
          <w:szCs w:val="28"/>
        </w:rPr>
        <w:t xml:space="preserve"> Se alocă 500 milioane euro rezervelor statului din cadrul MAI pentru a fi </w:t>
      </w:r>
      <w:r w:rsidR="00611E1A" w:rsidRPr="003B5E55">
        <w:rPr>
          <w:sz w:val="28"/>
          <w:szCs w:val="28"/>
        </w:rPr>
        <w:t>refăcute</w:t>
      </w:r>
      <w:r w:rsidRPr="003B5E55">
        <w:rPr>
          <w:sz w:val="28"/>
          <w:szCs w:val="28"/>
        </w:rPr>
        <w:t xml:space="preserve"> stocurile de alimente, materii prime, combustibil, produse </w:t>
      </w:r>
      <w:r w:rsidR="00325F85">
        <w:rPr>
          <w:sz w:val="28"/>
          <w:szCs w:val="28"/>
        </w:rPr>
        <w:t>ș</w:t>
      </w:r>
      <w:r w:rsidRPr="003B5E55">
        <w:rPr>
          <w:sz w:val="28"/>
          <w:szCs w:val="28"/>
        </w:rPr>
        <w:t xml:space="preserve">i materiale ce se produc </w:t>
      </w:r>
      <w:r w:rsidR="00E55095">
        <w:rPr>
          <w:sz w:val="28"/>
          <w:szCs w:val="28"/>
        </w:rPr>
        <w:t>î</w:t>
      </w:r>
      <w:r w:rsidRPr="003B5E55">
        <w:rPr>
          <w:sz w:val="28"/>
          <w:szCs w:val="28"/>
        </w:rPr>
        <w:t xml:space="preserve">n special pe teritoriul </w:t>
      </w:r>
      <w:r w:rsidR="00611E1A" w:rsidRPr="003B5E55">
        <w:rPr>
          <w:sz w:val="28"/>
          <w:szCs w:val="28"/>
        </w:rPr>
        <w:t>României</w:t>
      </w:r>
      <w:r w:rsidRPr="003B5E55">
        <w:rPr>
          <w:sz w:val="28"/>
          <w:szCs w:val="28"/>
        </w:rPr>
        <w:t xml:space="preserve">. Ministerul Economiei </w:t>
      </w:r>
      <w:r w:rsidR="00611E1A" w:rsidRPr="003B5E55">
        <w:rPr>
          <w:sz w:val="28"/>
          <w:szCs w:val="28"/>
        </w:rPr>
        <w:t>convoacă</w:t>
      </w:r>
      <w:r w:rsidRPr="003B5E55">
        <w:rPr>
          <w:sz w:val="28"/>
          <w:szCs w:val="28"/>
        </w:rPr>
        <w:t xml:space="preserve"> companiile din domeniu </w:t>
      </w:r>
      <w:r w:rsidR="00425AB9">
        <w:rPr>
          <w:sz w:val="28"/>
          <w:szCs w:val="28"/>
        </w:rPr>
        <w:t>ș</w:t>
      </w:r>
      <w:r w:rsidRPr="003B5E55">
        <w:rPr>
          <w:sz w:val="28"/>
          <w:szCs w:val="28"/>
        </w:rPr>
        <w:t xml:space="preserve">i asigură umplerea stocurilor de gaz </w:t>
      </w:r>
      <w:r w:rsidR="00611E1A">
        <w:rPr>
          <w:sz w:val="28"/>
          <w:szCs w:val="28"/>
        </w:rPr>
        <w:t>ș</w:t>
      </w:r>
      <w:r w:rsidRPr="003B5E55">
        <w:rPr>
          <w:sz w:val="28"/>
          <w:szCs w:val="28"/>
        </w:rPr>
        <w:t xml:space="preserve">i </w:t>
      </w:r>
      <w:r w:rsidR="00611E1A">
        <w:rPr>
          <w:sz w:val="28"/>
          <w:szCs w:val="28"/>
        </w:rPr>
        <w:t>țiț</w:t>
      </w:r>
      <w:r w:rsidRPr="003B5E55">
        <w:rPr>
          <w:sz w:val="28"/>
          <w:szCs w:val="28"/>
        </w:rPr>
        <w:t>ei la capacitate maxim</w:t>
      </w:r>
      <w:r w:rsidR="00611E1A">
        <w:rPr>
          <w:sz w:val="28"/>
          <w:szCs w:val="28"/>
        </w:rPr>
        <w:t>ă</w:t>
      </w:r>
      <w:r w:rsidRPr="003B5E55">
        <w:rPr>
          <w:sz w:val="28"/>
          <w:szCs w:val="28"/>
        </w:rPr>
        <w:t>.</w:t>
      </w:r>
    </w:p>
    <w:p w14:paraId="1828B4AC" w14:textId="77777777" w:rsidR="00BB1CB4" w:rsidRPr="003B5E55" w:rsidRDefault="00BB1CB4" w:rsidP="00BB1CB4"/>
    <w:p w14:paraId="3B55CBA2" w14:textId="77777777" w:rsidR="00AC46C5" w:rsidRPr="003B5E55" w:rsidRDefault="00BB1CB4" w:rsidP="00342C55">
      <w:pPr>
        <w:pStyle w:val="ListParagraph"/>
        <w:numPr>
          <w:ilvl w:val="0"/>
          <w:numId w:val="12"/>
        </w:numPr>
        <w:tabs>
          <w:tab w:val="left" w:pos="284"/>
          <w:tab w:val="left" w:pos="426"/>
        </w:tabs>
        <w:spacing w:after="0" w:line="240" w:lineRule="auto"/>
        <w:ind w:left="0" w:firstLine="0"/>
        <w:jc w:val="both"/>
        <w:rPr>
          <w:b/>
          <w:color w:val="4472C4" w:themeColor="accent1"/>
          <w:sz w:val="36"/>
          <w:szCs w:val="36"/>
          <w:highlight w:val="lightGray"/>
        </w:rPr>
      </w:pPr>
      <w:r w:rsidRPr="003B5E55">
        <w:rPr>
          <w:b/>
          <w:color w:val="4472C4" w:themeColor="accent1"/>
          <w:sz w:val="36"/>
          <w:szCs w:val="36"/>
          <w:highlight w:val="lightGray"/>
        </w:rPr>
        <w:t xml:space="preserve">AGRICULTURĂ </w:t>
      </w:r>
    </w:p>
    <w:p w14:paraId="7F769279" w14:textId="2002305F" w:rsidR="00BB1CB4" w:rsidRPr="003B5E55" w:rsidRDefault="00AC46C5" w:rsidP="00AC46C5">
      <w:pPr>
        <w:pStyle w:val="ListParagraph"/>
        <w:tabs>
          <w:tab w:val="left" w:pos="284"/>
          <w:tab w:val="left" w:pos="426"/>
        </w:tabs>
        <w:spacing w:after="0" w:line="240" w:lineRule="auto"/>
        <w:ind w:left="0"/>
        <w:jc w:val="both"/>
        <w:rPr>
          <w:b/>
          <w:i/>
          <w:iCs/>
          <w:color w:val="4472C4" w:themeColor="accent1"/>
          <w:sz w:val="32"/>
          <w:szCs w:val="32"/>
          <w:highlight w:val="lightGray"/>
        </w:rPr>
      </w:pPr>
      <w:r w:rsidRPr="003B5E55">
        <w:rPr>
          <w:b/>
          <w:i/>
          <w:iCs/>
          <w:color w:val="4472C4" w:themeColor="accent1"/>
          <w:sz w:val="32"/>
          <w:szCs w:val="32"/>
          <w:highlight w:val="lightGray"/>
        </w:rPr>
        <w:t>(10 PROGRAME PRIORITARE)</w:t>
      </w:r>
    </w:p>
    <w:p w14:paraId="03A1B4F0" w14:textId="77777777" w:rsidR="00AC46C5" w:rsidRPr="003B5E55" w:rsidRDefault="00AC46C5" w:rsidP="00AC46C5">
      <w:pPr>
        <w:pStyle w:val="ListParagraph"/>
        <w:tabs>
          <w:tab w:val="left" w:pos="284"/>
          <w:tab w:val="left" w:pos="426"/>
        </w:tabs>
        <w:spacing w:after="0" w:line="240" w:lineRule="auto"/>
        <w:ind w:left="0"/>
        <w:jc w:val="both"/>
        <w:rPr>
          <w:b/>
          <w:sz w:val="36"/>
          <w:szCs w:val="36"/>
          <w:highlight w:val="lightGray"/>
        </w:rPr>
      </w:pPr>
    </w:p>
    <w:p w14:paraId="509457F6" w14:textId="42158CA2" w:rsidR="00BB1CB4" w:rsidRPr="003B5E55" w:rsidRDefault="00BB1CB4" w:rsidP="00342C55">
      <w:pPr>
        <w:pStyle w:val="ListParagraph"/>
        <w:numPr>
          <w:ilvl w:val="0"/>
          <w:numId w:val="10"/>
        </w:numPr>
        <w:shd w:val="clear" w:color="auto" w:fill="FFFFFF"/>
        <w:tabs>
          <w:tab w:val="left" w:pos="426"/>
        </w:tabs>
        <w:spacing w:after="0" w:line="240" w:lineRule="auto"/>
        <w:ind w:left="0" w:firstLine="0"/>
        <w:jc w:val="both"/>
        <w:rPr>
          <w:rFonts w:eastAsia="Times New Roman" w:cs="Arial"/>
          <w:color w:val="222222"/>
          <w:sz w:val="28"/>
          <w:szCs w:val="28"/>
        </w:rPr>
      </w:pPr>
      <w:r w:rsidRPr="003B5E55">
        <w:rPr>
          <w:rFonts w:eastAsia="Times New Roman" w:cs="Arial"/>
          <w:b/>
          <w:color w:val="00B0F0"/>
          <w:sz w:val="32"/>
          <w:szCs w:val="32"/>
        </w:rPr>
        <w:t xml:space="preserve">Programul Produse proaspete in fiecare casă. </w:t>
      </w:r>
      <w:r w:rsidRPr="003B5E55">
        <w:rPr>
          <w:rFonts w:eastAsia="Times New Roman" w:cs="Arial"/>
          <w:color w:val="222222"/>
          <w:sz w:val="28"/>
          <w:szCs w:val="28"/>
        </w:rPr>
        <w:t xml:space="preserve">Asigurarea valorificării ofertei din </w:t>
      </w:r>
      <w:r w:rsidR="00016977" w:rsidRPr="003B5E55">
        <w:rPr>
          <w:rFonts w:eastAsia="Times New Roman" w:cs="Arial"/>
          <w:color w:val="222222"/>
          <w:sz w:val="28"/>
          <w:szCs w:val="28"/>
        </w:rPr>
        <w:t>lanțurile</w:t>
      </w:r>
      <w:r w:rsidRPr="003B5E55">
        <w:rPr>
          <w:rFonts w:eastAsia="Times New Roman" w:cs="Arial"/>
          <w:color w:val="222222"/>
          <w:sz w:val="28"/>
          <w:szCs w:val="28"/>
        </w:rPr>
        <w:t xml:space="preserve"> de aprovizionare scurte prin intermediul aplicațiilor inteligente.</w:t>
      </w:r>
    </w:p>
    <w:p w14:paraId="65FF6935" w14:textId="39808835" w:rsidR="00BB1CB4" w:rsidRPr="003B5E55" w:rsidRDefault="00BB1CB4" w:rsidP="00342C55">
      <w:pPr>
        <w:pStyle w:val="ListParagraph"/>
        <w:numPr>
          <w:ilvl w:val="0"/>
          <w:numId w:val="6"/>
        </w:numPr>
        <w:shd w:val="clear" w:color="auto" w:fill="FFFFFF"/>
        <w:tabs>
          <w:tab w:val="left" w:pos="284"/>
        </w:tabs>
        <w:spacing w:after="0" w:line="240" w:lineRule="auto"/>
        <w:ind w:left="0" w:firstLine="0"/>
        <w:jc w:val="both"/>
        <w:rPr>
          <w:rFonts w:eastAsia="Times New Roman" w:cs="Arial"/>
          <w:color w:val="222222"/>
          <w:sz w:val="28"/>
          <w:szCs w:val="28"/>
        </w:rPr>
      </w:pPr>
      <w:r w:rsidRPr="003B5E55">
        <w:rPr>
          <w:rFonts w:eastAsia="Times New Roman" w:cs="Arial"/>
          <w:color w:val="222222"/>
          <w:sz w:val="28"/>
          <w:szCs w:val="28"/>
        </w:rPr>
        <w:t xml:space="preserve">Micii producători vor putea livra producția proprie prin intermediul unei </w:t>
      </w:r>
      <w:r w:rsidR="00016977" w:rsidRPr="003B5E55">
        <w:rPr>
          <w:rFonts w:eastAsia="Times New Roman" w:cs="Arial"/>
          <w:b/>
          <w:bCs/>
          <w:color w:val="222222"/>
          <w:sz w:val="28"/>
          <w:szCs w:val="28"/>
        </w:rPr>
        <w:t>rețele</w:t>
      </w:r>
      <w:r w:rsidRPr="003B5E55">
        <w:rPr>
          <w:rFonts w:eastAsia="Times New Roman" w:cs="Arial"/>
          <w:b/>
          <w:bCs/>
          <w:color w:val="222222"/>
          <w:sz w:val="28"/>
          <w:szCs w:val="28"/>
        </w:rPr>
        <w:t xml:space="preserve"> de colectare locale/regionale/naționale</w:t>
      </w:r>
      <w:r w:rsidRPr="003B5E55">
        <w:rPr>
          <w:rFonts w:eastAsia="Times New Roman" w:cs="Arial"/>
          <w:color w:val="222222"/>
          <w:sz w:val="28"/>
          <w:szCs w:val="28"/>
        </w:rPr>
        <w:t xml:space="preserve"> pe baza come</w:t>
      </w:r>
      <w:r w:rsidR="00016977" w:rsidRPr="003B5E55">
        <w:rPr>
          <w:rFonts w:eastAsia="Times New Roman" w:cs="Arial"/>
          <w:color w:val="222222"/>
          <w:sz w:val="28"/>
          <w:szCs w:val="28"/>
        </w:rPr>
        <w:t>n</w:t>
      </w:r>
      <w:r w:rsidRPr="003B5E55">
        <w:rPr>
          <w:rFonts w:eastAsia="Times New Roman" w:cs="Arial"/>
          <w:color w:val="222222"/>
          <w:sz w:val="28"/>
          <w:szCs w:val="28"/>
        </w:rPr>
        <w:t>zilor primite prin intermediul unor platforme inteligente.</w:t>
      </w:r>
    </w:p>
    <w:p w14:paraId="1274053A" w14:textId="7D7CD83D" w:rsidR="00BB1CB4" w:rsidRPr="003B5E55" w:rsidRDefault="00016977" w:rsidP="00342C55">
      <w:pPr>
        <w:pStyle w:val="ListParagraph"/>
        <w:numPr>
          <w:ilvl w:val="0"/>
          <w:numId w:val="6"/>
        </w:numPr>
        <w:shd w:val="clear" w:color="auto" w:fill="FFFFFF"/>
        <w:tabs>
          <w:tab w:val="left" w:pos="284"/>
        </w:tabs>
        <w:spacing w:after="0" w:line="240" w:lineRule="auto"/>
        <w:ind w:left="0" w:firstLine="0"/>
        <w:jc w:val="both"/>
        <w:rPr>
          <w:rFonts w:eastAsia="Times New Roman" w:cs="Arial"/>
          <w:color w:val="222222"/>
          <w:sz w:val="28"/>
          <w:szCs w:val="28"/>
        </w:rPr>
      </w:pPr>
      <w:r w:rsidRPr="003B5E55">
        <w:rPr>
          <w:rFonts w:eastAsia="Times New Roman" w:cs="Arial"/>
          <w:color w:val="222222"/>
          <w:sz w:val="28"/>
          <w:szCs w:val="28"/>
        </w:rPr>
        <w:t>Rețeaua</w:t>
      </w:r>
      <w:r w:rsidR="00BB1CB4" w:rsidRPr="003B5E55">
        <w:rPr>
          <w:rFonts w:eastAsia="Times New Roman" w:cs="Arial"/>
          <w:color w:val="222222"/>
          <w:sz w:val="28"/>
          <w:szCs w:val="28"/>
        </w:rPr>
        <w:t xml:space="preserve"> de colectare va fi construită piramidal de către cooperative agricole care vor primi sprijin pentru constituire și logistică de livrare sub condiția valorificării produselor în baza </w:t>
      </w:r>
      <w:r w:rsidRPr="003B5E55">
        <w:rPr>
          <w:rFonts w:eastAsia="Times New Roman" w:cs="Arial"/>
          <w:color w:val="222222"/>
          <w:sz w:val="28"/>
          <w:szCs w:val="28"/>
        </w:rPr>
        <w:t>condițiilor</w:t>
      </w:r>
      <w:r w:rsidR="00BB1CB4" w:rsidRPr="003B5E55">
        <w:rPr>
          <w:rFonts w:eastAsia="Times New Roman" w:cs="Arial"/>
          <w:color w:val="222222"/>
          <w:sz w:val="28"/>
          <w:szCs w:val="28"/>
        </w:rPr>
        <w:t xml:space="preserve"> din program (valorificare inteligentă pe bază de comenzi)</w:t>
      </w:r>
    </w:p>
    <w:p w14:paraId="07F935ED" w14:textId="43F6CF31" w:rsidR="00BB1CB4" w:rsidRPr="003B5E55" w:rsidRDefault="00BB1CB4" w:rsidP="00342C55">
      <w:pPr>
        <w:pStyle w:val="ListParagraph"/>
        <w:numPr>
          <w:ilvl w:val="0"/>
          <w:numId w:val="6"/>
        </w:numPr>
        <w:shd w:val="clear" w:color="auto" w:fill="FFFFFF"/>
        <w:tabs>
          <w:tab w:val="left" w:pos="284"/>
        </w:tabs>
        <w:spacing w:after="0" w:line="240" w:lineRule="auto"/>
        <w:ind w:left="0" w:firstLine="0"/>
        <w:jc w:val="both"/>
        <w:rPr>
          <w:rFonts w:eastAsia="Times New Roman" w:cs="Arial"/>
          <w:color w:val="222222"/>
          <w:sz w:val="28"/>
          <w:szCs w:val="28"/>
        </w:rPr>
      </w:pPr>
      <w:r w:rsidRPr="003B5E55">
        <w:rPr>
          <w:rFonts w:eastAsia="Times New Roman" w:cs="Arial"/>
          <w:color w:val="222222"/>
          <w:sz w:val="28"/>
          <w:szCs w:val="28"/>
        </w:rPr>
        <w:t xml:space="preserve">Se vor realiza aplicații informatice cu impact local, regional, </w:t>
      </w:r>
      <w:r w:rsidR="00016977" w:rsidRPr="003B5E55">
        <w:rPr>
          <w:rFonts w:eastAsia="Times New Roman" w:cs="Arial"/>
          <w:color w:val="222222"/>
          <w:sz w:val="28"/>
          <w:szCs w:val="28"/>
        </w:rPr>
        <w:t>național</w:t>
      </w:r>
      <w:r w:rsidRPr="003B5E55">
        <w:rPr>
          <w:rFonts w:eastAsia="Times New Roman" w:cs="Arial"/>
          <w:color w:val="222222"/>
          <w:sz w:val="28"/>
          <w:szCs w:val="28"/>
        </w:rPr>
        <w:t xml:space="preserve"> care să </w:t>
      </w:r>
      <w:r w:rsidR="00016977" w:rsidRPr="003B5E55">
        <w:rPr>
          <w:rFonts w:eastAsia="Times New Roman" w:cs="Arial"/>
          <w:color w:val="222222"/>
          <w:sz w:val="28"/>
          <w:szCs w:val="28"/>
        </w:rPr>
        <w:t>conțină</w:t>
      </w:r>
      <w:r w:rsidRPr="003B5E55">
        <w:rPr>
          <w:rFonts w:eastAsia="Times New Roman" w:cs="Arial"/>
          <w:color w:val="222222"/>
          <w:sz w:val="28"/>
          <w:szCs w:val="28"/>
        </w:rPr>
        <w:t xml:space="preserve"> oferta de produse, pre</w:t>
      </w:r>
      <w:r w:rsidR="0007367B">
        <w:rPr>
          <w:rFonts w:eastAsia="Times New Roman" w:cs="Arial"/>
          <w:color w:val="222222"/>
          <w:sz w:val="28"/>
          <w:szCs w:val="28"/>
        </w:rPr>
        <w:t>ț</w:t>
      </w:r>
      <w:r w:rsidRPr="003B5E55">
        <w:rPr>
          <w:rFonts w:eastAsia="Times New Roman" w:cs="Arial"/>
          <w:color w:val="222222"/>
          <w:sz w:val="28"/>
          <w:szCs w:val="28"/>
        </w:rPr>
        <w:t xml:space="preserve">urile, furnizorul și elementele de </w:t>
      </w:r>
      <w:r w:rsidR="00016977" w:rsidRPr="003B5E55">
        <w:rPr>
          <w:rFonts w:eastAsia="Times New Roman" w:cs="Arial"/>
          <w:color w:val="222222"/>
          <w:sz w:val="28"/>
          <w:szCs w:val="28"/>
        </w:rPr>
        <w:t>preț</w:t>
      </w:r>
      <w:r w:rsidRPr="003B5E55">
        <w:rPr>
          <w:rFonts w:eastAsia="Times New Roman" w:cs="Arial"/>
          <w:color w:val="222222"/>
          <w:sz w:val="28"/>
          <w:szCs w:val="28"/>
        </w:rPr>
        <w:t xml:space="preserve"> și transport. Costurile aplicațiilor vor fi suportate de stat în primii doi ani de </w:t>
      </w:r>
      <w:r w:rsidR="00016977" w:rsidRPr="003B5E55">
        <w:rPr>
          <w:rFonts w:eastAsia="Times New Roman" w:cs="Arial"/>
          <w:color w:val="222222"/>
          <w:sz w:val="28"/>
          <w:szCs w:val="28"/>
        </w:rPr>
        <w:t>funcționare</w:t>
      </w:r>
      <w:r w:rsidRPr="003B5E55">
        <w:rPr>
          <w:rFonts w:eastAsia="Times New Roman" w:cs="Arial"/>
          <w:color w:val="222222"/>
          <w:sz w:val="28"/>
          <w:szCs w:val="28"/>
        </w:rPr>
        <w:t xml:space="preserve"> iar apoi acestea se vor susține din abonamentele furnizorilor și clienților. </w:t>
      </w:r>
    </w:p>
    <w:p w14:paraId="7E966CE2" w14:textId="77777777" w:rsidR="00BB1CB4" w:rsidRPr="003B5E55" w:rsidRDefault="00BB1CB4" w:rsidP="00342C55">
      <w:pPr>
        <w:pStyle w:val="ListParagraph"/>
        <w:numPr>
          <w:ilvl w:val="0"/>
          <w:numId w:val="6"/>
        </w:numPr>
        <w:shd w:val="clear" w:color="auto" w:fill="FFFFFF"/>
        <w:tabs>
          <w:tab w:val="left" w:pos="284"/>
        </w:tabs>
        <w:spacing w:after="0" w:line="240" w:lineRule="auto"/>
        <w:ind w:left="0" w:firstLine="0"/>
        <w:jc w:val="both"/>
        <w:rPr>
          <w:rFonts w:eastAsia="Times New Roman" w:cs="Arial"/>
          <w:color w:val="222222"/>
          <w:sz w:val="28"/>
          <w:szCs w:val="28"/>
        </w:rPr>
      </w:pPr>
      <w:r w:rsidRPr="003B5E55">
        <w:rPr>
          <w:rFonts w:eastAsia="Times New Roman" w:cs="Arial"/>
          <w:color w:val="222222"/>
          <w:sz w:val="28"/>
          <w:szCs w:val="28"/>
        </w:rPr>
        <w:t xml:space="preserve">Accesarea programului atrage după sine o </w:t>
      </w:r>
      <w:r w:rsidRPr="003B5E55">
        <w:rPr>
          <w:rFonts w:eastAsia="Times New Roman" w:cs="Arial"/>
          <w:b/>
          <w:bCs/>
          <w:color w:val="222222"/>
          <w:sz w:val="28"/>
          <w:szCs w:val="28"/>
        </w:rPr>
        <w:t>scutire pe impozitului pe venit în primii 2 ani de participare pentru furnizori</w:t>
      </w:r>
      <w:r w:rsidRPr="003B5E55">
        <w:rPr>
          <w:rFonts w:eastAsia="Times New Roman" w:cs="Arial"/>
          <w:color w:val="222222"/>
          <w:sz w:val="28"/>
          <w:szCs w:val="28"/>
        </w:rPr>
        <w:t>.</w:t>
      </w:r>
    </w:p>
    <w:p w14:paraId="389FAFAC" w14:textId="77777777" w:rsidR="00AC46C5" w:rsidRPr="003B5E55" w:rsidRDefault="00BB1CB4" w:rsidP="00AC46C5">
      <w:pPr>
        <w:pStyle w:val="ListParagraph"/>
        <w:shd w:val="clear" w:color="auto" w:fill="FFFFFF"/>
        <w:tabs>
          <w:tab w:val="left" w:pos="284"/>
        </w:tabs>
        <w:spacing w:after="0" w:line="240" w:lineRule="auto"/>
        <w:ind w:left="0"/>
        <w:jc w:val="both"/>
        <w:rPr>
          <w:rFonts w:eastAsia="Times New Roman" w:cs="Arial"/>
          <w:i/>
          <w:iCs/>
          <w:color w:val="222222"/>
          <w:sz w:val="28"/>
          <w:szCs w:val="28"/>
        </w:rPr>
      </w:pPr>
      <w:r w:rsidRPr="003B5E55">
        <w:rPr>
          <w:rFonts w:eastAsia="Times New Roman" w:cs="Arial"/>
          <w:i/>
          <w:iCs/>
          <w:color w:val="222222"/>
          <w:sz w:val="28"/>
          <w:szCs w:val="28"/>
        </w:rPr>
        <w:t xml:space="preserve">Beneficiari: 100.000 producători mici. </w:t>
      </w:r>
    </w:p>
    <w:p w14:paraId="6BDC053F" w14:textId="78E9B3B2" w:rsidR="00BB1CB4" w:rsidRPr="003B5E55" w:rsidRDefault="00BB1CB4" w:rsidP="00AC46C5">
      <w:pPr>
        <w:pStyle w:val="ListParagraph"/>
        <w:shd w:val="clear" w:color="auto" w:fill="FFFFFF"/>
        <w:tabs>
          <w:tab w:val="left" w:pos="284"/>
        </w:tabs>
        <w:spacing w:after="0" w:line="240" w:lineRule="auto"/>
        <w:ind w:left="0"/>
        <w:jc w:val="both"/>
        <w:rPr>
          <w:rFonts w:eastAsia="Times New Roman" w:cs="Arial"/>
          <w:i/>
          <w:iCs/>
          <w:color w:val="222222"/>
          <w:sz w:val="28"/>
          <w:szCs w:val="28"/>
        </w:rPr>
      </w:pPr>
      <w:r w:rsidRPr="003B5E55">
        <w:rPr>
          <w:rFonts w:eastAsia="Times New Roman" w:cs="Arial"/>
          <w:i/>
          <w:iCs/>
          <w:color w:val="222222"/>
          <w:sz w:val="28"/>
          <w:szCs w:val="28"/>
        </w:rPr>
        <w:t>Impact financiar: 20.000.000 lei/an. </w:t>
      </w:r>
    </w:p>
    <w:p w14:paraId="72C2387F" w14:textId="77777777" w:rsidR="00BB1CB4" w:rsidRPr="003B5E55" w:rsidRDefault="00BB1CB4" w:rsidP="00BB1CB4">
      <w:pPr>
        <w:pStyle w:val="ListParagraph"/>
        <w:tabs>
          <w:tab w:val="left" w:pos="426"/>
        </w:tabs>
        <w:ind w:left="0"/>
        <w:jc w:val="both"/>
        <w:rPr>
          <w:b/>
          <w:color w:val="0070C0"/>
          <w:sz w:val="28"/>
          <w:szCs w:val="28"/>
        </w:rPr>
      </w:pPr>
    </w:p>
    <w:p w14:paraId="1FFE4EA9" w14:textId="77777777" w:rsidR="00BB1CB4" w:rsidRPr="003B5E55" w:rsidRDefault="00BB1CB4" w:rsidP="00342C55">
      <w:pPr>
        <w:pStyle w:val="ListParagraph"/>
        <w:numPr>
          <w:ilvl w:val="0"/>
          <w:numId w:val="10"/>
        </w:numPr>
        <w:pBdr>
          <w:top w:val="nil"/>
          <w:left w:val="nil"/>
          <w:bottom w:val="nil"/>
          <w:right w:val="nil"/>
          <w:between w:val="nil"/>
          <w:bar w:val="nil"/>
        </w:pBdr>
        <w:tabs>
          <w:tab w:val="left" w:pos="426"/>
        </w:tabs>
        <w:spacing w:after="0" w:line="240" w:lineRule="auto"/>
        <w:ind w:left="0" w:firstLine="0"/>
        <w:contextualSpacing w:val="0"/>
        <w:jc w:val="both"/>
        <w:rPr>
          <w:color w:val="000000" w:themeColor="text1"/>
          <w:sz w:val="28"/>
          <w:szCs w:val="28"/>
        </w:rPr>
      </w:pPr>
      <w:r w:rsidRPr="003B5E55">
        <w:rPr>
          <w:b/>
          <w:color w:val="00B0F0"/>
          <w:sz w:val="32"/>
          <w:szCs w:val="32"/>
        </w:rPr>
        <w:t>Program privind Acordarea unor pachete de sprijin în agricultură</w:t>
      </w:r>
      <w:r w:rsidRPr="003B5E55">
        <w:rPr>
          <w:color w:val="00B0F0"/>
          <w:sz w:val="32"/>
          <w:szCs w:val="32"/>
        </w:rPr>
        <w:t xml:space="preserve">. </w:t>
      </w:r>
    </w:p>
    <w:p w14:paraId="7A1C59DF" w14:textId="59810B1C" w:rsidR="00BB1CB4" w:rsidRPr="003B5E55" w:rsidRDefault="00BB1CB4" w:rsidP="00342C55">
      <w:pPr>
        <w:pStyle w:val="ListParagraph"/>
        <w:numPr>
          <w:ilvl w:val="0"/>
          <w:numId w:val="7"/>
        </w:numPr>
        <w:pBdr>
          <w:top w:val="nil"/>
          <w:left w:val="nil"/>
          <w:bottom w:val="nil"/>
          <w:right w:val="nil"/>
          <w:between w:val="nil"/>
          <w:bar w:val="nil"/>
        </w:pBdr>
        <w:tabs>
          <w:tab w:val="left" w:pos="426"/>
        </w:tabs>
        <w:spacing w:after="0" w:line="240" w:lineRule="auto"/>
        <w:ind w:left="0" w:firstLine="0"/>
        <w:contextualSpacing w:val="0"/>
        <w:jc w:val="both"/>
        <w:rPr>
          <w:color w:val="000000" w:themeColor="text1"/>
          <w:sz w:val="28"/>
          <w:szCs w:val="28"/>
        </w:rPr>
      </w:pPr>
      <w:r w:rsidRPr="003B5E55">
        <w:rPr>
          <w:sz w:val="32"/>
          <w:szCs w:val="32"/>
        </w:rPr>
        <w:t>P</w:t>
      </w:r>
      <w:r w:rsidRPr="003B5E55">
        <w:rPr>
          <w:color w:val="000000" w:themeColor="text1"/>
          <w:sz w:val="28"/>
          <w:szCs w:val="28"/>
        </w:rPr>
        <w:t xml:space="preserve">entru </w:t>
      </w:r>
      <w:r w:rsidRPr="003B5E55">
        <w:rPr>
          <w:b/>
          <w:bCs/>
          <w:color w:val="000000" w:themeColor="text1"/>
          <w:sz w:val="28"/>
          <w:szCs w:val="28"/>
        </w:rPr>
        <w:t>fermele zootehnice</w:t>
      </w:r>
      <w:r w:rsidRPr="003B5E55">
        <w:rPr>
          <w:color w:val="000000" w:themeColor="text1"/>
          <w:sz w:val="28"/>
          <w:szCs w:val="28"/>
        </w:rPr>
        <w:t xml:space="preserve"> de 10.000 euro prin accesarea schemei de minimis. Pentru fermele care </w:t>
      </w:r>
      <w:r w:rsidR="00016977" w:rsidRPr="003B5E55">
        <w:rPr>
          <w:color w:val="000000" w:themeColor="text1"/>
          <w:sz w:val="28"/>
          <w:szCs w:val="28"/>
        </w:rPr>
        <w:t>dețin</w:t>
      </w:r>
      <w:r w:rsidRPr="003B5E55">
        <w:rPr>
          <w:color w:val="000000" w:themeColor="text1"/>
          <w:sz w:val="28"/>
          <w:szCs w:val="28"/>
        </w:rPr>
        <w:t xml:space="preserve"> până la 50 capete bovine sau alte specii (porc, pas</w:t>
      </w:r>
      <w:r w:rsidR="0007367B">
        <w:rPr>
          <w:color w:val="000000" w:themeColor="text1"/>
          <w:sz w:val="28"/>
          <w:szCs w:val="28"/>
        </w:rPr>
        <w:t>ă</w:t>
      </w:r>
      <w:r w:rsidRPr="003B5E55">
        <w:rPr>
          <w:color w:val="000000" w:themeColor="text1"/>
          <w:sz w:val="28"/>
          <w:szCs w:val="28"/>
        </w:rPr>
        <w:t>re, ovine, caprine, bubaline, familii de albine etc.) echivalent unitate vit</w:t>
      </w:r>
      <w:r w:rsidR="00964B69">
        <w:rPr>
          <w:color w:val="000000" w:themeColor="text1"/>
          <w:sz w:val="28"/>
          <w:szCs w:val="28"/>
        </w:rPr>
        <w:t>ă</w:t>
      </w:r>
      <w:r w:rsidRPr="003B5E55">
        <w:rPr>
          <w:color w:val="000000" w:themeColor="text1"/>
          <w:sz w:val="28"/>
          <w:szCs w:val="28"/>
        </w:rPr>
        <w:t xml:space="preserve"> mare</w:t>
      </w:r>
      <w:r w:rsidR="00964B69">
        <w:rPr>
          <w:color w:val="000000" w:themeColor="text1"/>
          <w:sz w:val="28"/>
          <w:szCs w:val="28"/>
        </w:rPr>
        <w:t xml:space="preserve"> </w:t>
      </w:r>
      <w:r w:rsidRPr="003B5E55">
        <w:rPr>
          <w:color w:val="000000" w:themeColor="text1"/>
          <w:sz w:val="28"/>
          <w:szCs w:val="28"/>
        </w:rPr>
        <w:t xml:space="preserve">(50 UVM). În situația în care există un </w:t>
      </w:r>
      <w:r w:rsidR="00016977" w:rsidRPr="003B5E55">
        <w:rPr>
          <w:color w:val="000000" w:themeColor="text1"/>
          <w:sz w:val="28"/>
          <w:szCs w:val="28"/>
        </w:rPr>
        <w:t>număr</w:t>
      </w:r>
      <w:r w:rsidRPr="003B5E55">
        <w:rPr>
          <w:color w:val="000000" w:themeColor="text1"/>
          <w:sz w:val="28"/>
          <w:szCs w:val="28"/>
        </w:rPr>
        <w:t xml:space="preserve"> mai mic de UVM ajutorul se reduce proporțional iar </w:t>
      </w:r>
      <w:r w:rsidR="00964B69">
        <w:rPr>
          <w:color w:val="000000" w:themeColor="text1"/>
          <w:sz w:val="28"/>
          <w:szCs w:val="28"/>
        </w:rPr>
        <w:t>î</w:t>
      </w:r>
      <w:r w:rsidRPr="003B5E55">
        <w:rPr>
          <w:color w:val="000000" w:themeColor="text1"/>
          <w:sz w:val="28"/>
          <w:szCs w:val="28"/>
        </w:rPr>
        <w:t xml:space="preserve">n cazul </w:t>
      </w:r>
      <w:r w:rsidR="00016977" w:rsidRPr="003B5E55">
        <w:rPr>
          <w:color w:val="000000" w:themeColor="text1"/>
          <w:sz w:val="28"/>
          <w:szCs w:val="28"/>
        </w:rPr>
        <w:t>depășirii</w:t>
      </w:r>
      <w:r w:rsidRPr="003B5E55">
        <w:rPr>
          <w:color w:val="000000" w:themeColor="text1"/>
          <w:sz w:val="28"/>
          <w:szCs w:val="28"/>
        </w:rPr>
        <w:t xml:space="preserve"> acesta cre</w:t>
      </w:r>
      <w:r w:rsidR="004B487F">
        <w:rPr>
          <w:color w:val="000000" w:themeColor="text1"/>
          <w:sz w:val="28"/>
          <w:szCs w:val="28"/>
        </w:rPr>
        <w:t>ș</w:t>
      </w:r>
      <w:r w:rsidRPr="003B5E55">
        <w:rPr>
          <w:color w:val="000000" w:themeColor="text1"/>
          <w:sz w:val="28"/>
          <w:szCs w:val="28"/>
        </w:rPr>
        <w:t xml:space="preserve">te </w:t>
      </w:r>
      <w:r w:rsidR="00016977" w:rsidRPr="003B5E55">
        <w:rPr>
          <w:color w:val="000000" w:themeColor="text1"/>
          <w:sz w:val="28"/>
          <w:szCs w:val="28"/>
        </w:rPr>
        <w:t>proporțional</w:t>
      </w:r>
      <w:r w:rsidRPr="003B5E55">
        <w:rPr>
          <w:color w:val="000000" w:themeColor="text1"/>
          <w:sz w:val="28"/>
          <w:szCs w:val="28"/>
        </w:rPr>
        <w:t xml:space="preserve"> </w:t>
      </w:r>
      <w:r w:rsidR="004B487F">
        <w:rPr>
          <w:color w:val="000000" w:themeColor="text1"/>
          <w:sz w:val="28"/>
          <w:szCs w:val="28"/>
        </w:rPr>
        <w:t>î</w:t>
      </w:r>
      <w:r w:rsidRPr="003B5E55">
        <w:rPr>
          <w:color w:val="000000" w:themeColor="text1"/>
          <w:sz w:val="28"/>
          <w:szCs w:val="28"/>
        </w:rPr>
        <w:t xml:space="preserve">n </w:t>
      </w:r>
      <w:r w:rsidR="00016977" w:rsidRPr="003B5E55">
        <w:rPr>
          <w:color w:val="000000" w:themeColor="text1"/>
          <w:sz w:val="28"/>
          <w:szCs w:val="28"/>
        </w:rPr>
        <w:t>funcție</w:t>
      </w:r>
      <w:r w:rsidRPr="003B5E55">
        <w:rPr>
          <w:color w:val="000000" w:themeColor="text1"/>
          <w:sz w:val="28"/>
          <w:szCs w:val="28"/>
        </w:rPr>
        <w:t xml:space="preserve"> de </w:t>
      </w:r>
      <w:r w:rsidR="00016977" w:rsidRPr="003B5E55">
        <w:rPr>
          <w:color w:val="000000" w:themeColor="text1"/>
          <w:sz w:val="28"/>
          <w:szCs w:val="28"/>
        </w:rPr>
        <w:t>numărul</w:t>
      </w:r>
      <w:r w:rsidRPr="003B5E55">
        <w:rPr>
          <w:color w:val="000000" w:themeColor="text1"/>
          <w:sz w:val="28"/>
          <w:szCs w:val="28"/>
        </w:rPr>
        <w:t xml:space="preserve"> de animale </w:t>
      </w:r>
      <w:r w:rsidR="00016977" w:rsidRPr="003B5E55">
        <w:rPr>
          <w:color w:val="000000" w:themeColor="text1"/>
          <w:sz w:val="28"/>
          <w:szCs w:val="28"/>
        </w:rPr>
        <w:t>deținute</w:t>
      </w:r>
      <w:r w:rsidRPr="003B5E55">
        <w:rPr>
          <w:color w:val="000000" w:themeColor="text1"/>
          <w:sz w:val="28"/>
          <w:szCs w:val="28"/>
        </w:rPr>
        <w:t>, dar nu mai mult de 20.000 euro/exploatație.</w:t>
      </w:r>
    </w:p>
    <w:p w14:paraId="2CB0ADDC" w14:textId="54BE34B7" w:rsidR="00BB1CB4" w:rsidRPr="003B5E55" w:rsidRDefault="00BB1CB4" w:rsidP="00342C55">
      <w:pPr>
        <w:pStyle w:val="ListParagraph"/>
        <w:numPr>
          <w:ilvl w:val="0"/>
          <w:numId w:val="7"/>
        </w:numPr>
        <w:pBdr>
          <w:top w:val="nil"/>
          <w:left w:val="nil"/>
          <w:bottom w:val="nil"/>
          <w:right w:val="nil"/>
          <w:between w:val="nil"/>
          <w:bar w:val="nil"/>
        </w:pBdr>
        <w:tabs>
          <w:tab w:val="left" w:pos="426"/>
        </w:tabs>
        <w:spacing w:after="0" w:line="240" w:lineRule="auto"/>
        <w:ind w:left="0" w:firstLine="0"/>
        <w:contextualSpacing w:val="0"/>
        <w:jc w:val="both"/>
        <w:rPr>
          <w:color w:val="000000" w:themeColor="text1"/>
          <w:sz w:val="28"/>
          <w:szCs w:val="28"/>
        </w:rPr>
      </w:pPr>
      <w:r w:rsidRPr="003B5E55">
        <w:rPr>
          <w:sz w:val="32"/>
          <w:szCs w:val="32"/>
        </w:rPr>
        <w:t>P</w:t>
      </w:r>
      <w:r w:rsidRPr="003B5E55">
        <w:rPr>
          <w:color w:val="000000" w:themeColor="text1"/>
          <w:sz w:val="28"/>
          <w:szCs w:val="28"/>
        </w:rPr>
        <w:t xml:space="preserve">entru </w:t>
      </w:r>
      <w:r w:rsidRPr="003B5E55">
        <w:rPr>
          <w:b/>
          <w:bCs/>
          <w:color w:val="000000" w:themeColor="text1"/>
          <w:sz w:val="28"/>
          <w:szCs w:val="28"/>
        </w:rPr>
        <w:t>fermele vegetale</w:t>
      </w:r>
      <w:r w:rsidRPr="003B5E55">
        <w:rPr>
          <w:color w:val="000000" w:themeColor="text1"/>
          <w:sz w:val="28"/>
          <w:szCs w:val="28"/>
        </w:rPr>
        <w:t xml:space="preserve"> - cultură mare,  constând in primă fixă de 200 de euro/ha dar nu mai mult de 20.000 euro per </w:t>
      </w:r>
      <w:r w:rsidR="00016977" w:rsidRPr="003B5E55">
        <w:rPr>
          <w:color w:val="000000" w:themeColor="text1"/>
          <w:sz w:val="28"/>
          <w:szCs w:val="28"/>
        </w:rPr>
        <w:t>exploatație</w:t>
      </w:r>
      <w:r w:rsidRPr="003B5E55">
        <w:rPr>
          <w:color w:val="000000" w:themeColor="text1"/>
          <w:sz w:val="28"/>
          <w:szCs w:val="28"/>
        </w:rPr>
        <w:t xml:space="preserve"> </w:t>
      </w:r>
      <w:r w:rsidR="00016977" w:rsidRPr="003B5E55">
        <w:rPr>
          <w:color w:val="000000" w:themeColor="text1"/>
          <w:sz w:val="28"/>
          <w:szCs w:val="28"/>
        </w:rPr>
        <w:t>reprezentând</w:t>
      </w:r>
      <w:r w:rsidRPr="003B5E55">
        <w:rPr>
          <w:color w:val="000000" w:themeColor="text1"/>
          <w:sz w:val="28"/>
          <w:szCs w:val="28"/>
        </w:rPr>
        <w:t xml:space="preserve"> </w:t>
      </w:r>
      <w:r w:rsidR="00016977" w:rsidRPr="003B5E55">
        <w:rPr>
          <w:color w:val="000000" w:themeColor="text1"/>
          <w:sz w:val="28"/>
          <w:szCs w:val="28"/>
        </w:rPr>
        <w:t>compensații</w:t>
      </w:r>
      <w:r w:rsidRPr="003B5E55">
        <w:rPr>
          <w:color w:val="000000" w:themeColor="text1"/>
          <w:sz w:val="28"/>
          <w:szCs w:val="28"/>
        </w:rPr>
        <w:t xml:space="preserve"> pentru acoperirea costurilor economice de până la 20.000 eur</w:t>
      </w:r>
      <w:r w:rsidR="00016977" w:rsidRPr="003B5E55">
        <w:rPr>
          <w:color w:val="000000" w:themeColor="text1"/>
          <w:sz w:val="28"/>
          <w:szCs w:val="28"/>
        </w:rPr>
        <w:t>o</w:t>
      </w:r>
      <w:r w:rsidRPr="003B5E55">
        <w:rPr>
          <w:color w:val="000000" w:themeColor="text1"/>
          <w:sz w:val="28"/>
          <w:szCs w:val="28"/>
        </w:rPr>
        <w:t xml:space="preserve"> prin accesarea schemei de minimis.</w:t>
      </w:r>
    </w:p>
    <w:p w14:paraId="110A8F7D" w14:textId="3882C33F" w:rsidR="00BB1CB4" w:rsidRPr="003B5E55" w:rsidRDefault="00BB1CB4" w:rsidP="00342C55">
      <w:pPr>
        <w:pStyle w:val="ListParagraph"/>
        <w:numPr>
          <w:ilvl w:val="0"/>
          <w:numId w:val="7"/>
        </w:numPr>
        <w:pBdr>
          <w:top w:val="nil"/>
          <w:left w:val="nil"/>
          <w:bottom w:val="nil"/>
          <w:right w:val="nil"/>
          <w:between w:val="nil"/>
          <w:bar w:val="nil"/>
        </w:pBdr>
        <w:tabs>
          <w:tab w:val="left" w:pos="426"/>
        </w:tabs>
        <w:spacing w:after="0" w:line="240" w:lineRule="auto"/>
        <w:ind w:left="0" w:firstLine="0"/>
        <w:contextualSpacing w:val="0"/>
        <w:jc w:val="both"/>
        <w:rPr>
          <w:color w:val="000000" w:themeColor="text1"/>
          <w:sz w:val="28"/>
          <w:szCs w:val="28"/>
        </w:rPr>
      </w:pPr>
      <w:r w:rsidRPr="003B5E55">
        <w:rPr>
          <w:color w:val="000000" w:themeColor="text1"/>
          <w:sz w:val="28"/>
          <w:szCs w:val="28"/>
        </w:rPr>
        <w:t xml:space="preserve">Pentru </w:t>
      </w:r>
      <w:r w:rsidRPr="003B5E55">
        <w:rPr>
          <w:b/>
          <w:bCs/>
          <w:color w:val="000000" w:themeColor="text1"/>
          <w:sz w:val="28"/>
          <w:szCs w:val="28"/>
        </w:rPr>
        <w:t>sectorul legumicol</w:t>
      </w:r>
      <w:r w:rsidRPr="003B5E55">
        <w:rPr>
          <w:color w:val="000000" w:themeColor="text1"/>
          <w:sz w:val="28"/>
          <w:szCs w:val="28"/>
        </w:rPr>
        <w:t xml:space="preserve"> de 1.000 euro per </w:t>
      </w:r>
      <w:r w:rsidR="00016977" w:rsidRPr="003B5E55">
        <w:rPr>
          <w:color w:val="000000" w:themeColor="text1"/>
          <w:sz w:val="28"/>
          <w:szCs w:val="28"/>
        </w:rPr>
        <w:t>exploatație</w:t>
      </w:r>
      <w:r w:rsidRPr="003B5E55">
        <w:rPr>
          <w:color w:val="000000" w:themeColor="text1"/>
          <w:sz w:val="28"/>
          <w:szCs w:val="28"/>
        </w:rPr>
        <w:t xml:space="preserve"> pentru exploatațiile care dispun de spații protejate și de 3.000 euro per hectar pentru </w:t>
      </w:r>
      <w:r w:rsidR="00016977" w:rsidRPr="003B5E55">
        <w:rPr>
          <w:color w:val="000000" w:themeColor="text1"/>
          <w:sz w:val="28"/>
          <w:szCs w:val="28"/>
        </w:rPr>
        <w:t>exploatațiile</w:t>
      </w:r>
      <w:r w:rsidRPr="003B5E55">
        <w:rPr>
          <w:color w:val="000000" w:themeColor="text1"/>
          <w:sz w:val="28"/>
          <w:szCs w:val="28"/>
        </w:rPr>
        <w:t xml:space="preserve"> de legume </w:t>
      </w:r>
      <w:r w:rsidR="004B487F">
        <w:rPr>
          <w:color w:val="000000" w:themeColor="text1"/>
          <w:sz w:val="28"/>
          <w:szCs w:val="28"/>
        </w:rPr>
        <w:t>î</w:t>
      </w:r>
      <w:r w:rsidRPr="003B5E55">
        <w:rPr>
          <w:color w:val="000000" w:themeColor="text1"/>
          <w:sz w:val="28"/>
          <w:szCs w:val="28"/>
        </w:rPr>
        <w:t xml:space="preserve">n </w:t>
      </w:r>
      <w:r w:rsidR="00016977" w:rsidRPr="003B5E55">
        <w:rPr>
          <w:color w:val="000000" w:themeColor="text1"/>
          <w:sz w:val="28"/>
          <w:szCs w:val="28"/>
        </w:rPr>
        <w:t>câmp</w:t>
      </w:r>
      <w:r w:rsidRPr="003B5E55">
        <w:rPr>
          <w:color w:val="000000" w:themeColor="text1"/>
          <w:sz w:val="28"/>
          <w:szCs w:val="28"/>
        </w:rPr>
        <w:t>, dar nu mai mult de 20.000 euro/</w:t>
      </w:r>
      <w:r w:rsidR="00016977" w:rsidRPr="003B5E55">
        <w:rPr>
          <w:color w:val="000000" w:themeColor="text1"/>
          <w:sz w:val="28"/>
          <w:szCs w:val="28"/>
        </w:rPr>
        <w:t>exploatație</w:t>
      </w:r>
      <w:r w:rsidRPr="003B5E55">
        <w:rPr>
          <w:color w:val="000000" w:themeColor="text1"/>
          <w:sz w:val="28"/>
          <w:szCs w:val="28"/>
        </w:rPr>
        <w:t>.</w:t>
      </w:r>
    </w:p>
    <w:p w14:paraId="5D2F7B96" w14:textId="7C39B557" w:rsidR="00BB1CB4" w:rsidRPr="003B5E55" w:rsidRDefault="00BB1CB4" w:rsidP="00342C55">
      <w:pPr>
        <w:pStyle w:val="ListParagraph"/>
        <w:numPr>
          <w:ilvl w:val="0"/>
          <w:numId w:val="7"/>
        </w:numPr>
        <w:pBdr>
          <w:top w:val="nil"/>
          <w:left w:val="nil"/>
          <w:bottom w:val="nil"/>
          <w:right w:val="nil"/>
          <w:between w:val="nil"/>
          <w:bar w:val="nil"/>
        </w:pBdr>
        <w:tabs>
          <w:tab w:val="left" w:pos="426"/>
        </w:tabs>
        <w:spacing w:after="0" w:line="240" w:lineRule="auto"/>
        <w:ind w:left="0" w:firstLine="0"/>
        <w:contextualSpacing w:val="0"/>
        <w:jc w:val="both"/>
        <w:rPr>
          <w:color w:val="000000" w:themeColor="text1"/>
          <w:sz w:val="28"/>
          <w:szCs w:val="28"/>
        </w:rPr>
      </w:pPr>
      <w:r w:rsidRPr="003B5E55">
        <w:rPr>
          <w:color w:val="000000" w:themeColor="text1"/>
          <w:sz w:val="28"/>
          <w:szCs w:val="28"/>
        </w:rPr>
        <w:t xml:space="preserve">Pentru </w:t>
      </w:r>
      <w:r w:rsidRPr="003B5E55">
        <w:rPr>
          <w:b/>
          <w:bCs/>
          <w:color w:val="000000" w:themeColor="text1"/>
          <w:sz w:val="28"/>
          <w:szCs w:val="28"/>
        </w:rPr>
        <w:t>sectorul pomicol și viticol</w:t>
      </w:r>
      <w:r w:rsidRPr="003B5E55">
        <w:rPr>
          <w:color w:val="000000" w:themeColor="text1"/>
          <w:sz w:val="28"/>
          <w:szCs w:val="28"/>
        </w:rPr>
        <w:t xml:space="preserve"> de 20.000 euro per </w:t>
      </w:r>
      <w:r w:rsidR="00016977" w:rsidRPr="003B5E55">
        <w:rPr>
          <w:color w:val="000000" w:themeColor="text1"/>
          <w:sz w:val="28"/>
          <w:szCs w:val="28"/>
        </w:rPr>
        <w:t>exploatație</w:t>
      </w:r>
      <w:r w:rsidRPr="003B5E55">
        <w:rPr>
          <w:color w:val="000000" w:themeColor="text1"/>
          <w:sz w:val="28"/>
          <w:szCs w:val="28"/>
        </w:rPr>
        <w:t xml:space="preserve"> </w:t>
      </w:r>
      <w:r w:rsidR="00016977" w:rsidRPr="003B5E55">
        <w:rPr>
          <w:color w:val="000000" w:themeColor="text1"/>
          <w:sz w:val="28"/>
          <w:szCs w:val="28"/>
        </w:rPr>
        <w:t>pentru</w:t>
      </w:r>
      <w:r w:rsidRPr="003B5E55">
        <w:rPr>
          <w:color w:val="000000" w:themeColor="text1"/>
          <w:sz w:val="28"/>
          <w:szCs w:val="28"/>
        </w:rPr>
        <w:t xml:space="preserve"> acoperirea pierderilor de venit cauzate de </w:t>
      </w:r>
      <w:r w:rsidR="008E7791" w:rsidRPr="003B5E55">
        <w:rPr>
          <w:color w:val="000000" w:themeColor="text1"/>
          <w:sz w:val="28"/>
          <w:szCs w:val="28"/>
        </w:rPr>
        <w:t>COVID-19</w:t>
      </w:r>
    </w:p>
    <w:p w14:paraId="01A506C8" w14:textId="64A3B92D" w:rsidR="00BB1CB4" w:rsidRPr="003B5E55" w:rsidRDefault="00BB1CB4" w:rsidP="00342C55">
      <w:pPr>
        <w:pStyle w:val="ListParagraph"/>
        <w:numPr>
          <w:ilvl w:val="0"/>
          <w:numId w:val="7"/>
        </w:numPr>
        <w:pBdr>
          <w:top w:val="nil"/>
          <w:left w:val="nil"/>
          <w:bottom w:val="nil"/>
          <w:right w:val="nil"/>
          <w:between w:val="nil"/>
          <w:bar w:val="nil"/>
        </w:pBdr>
        <w:tabs>
          <w:tab w:val="left" w:pos="426"/>
        </w:tabs>
        <w:spacing w:after="0" w:line="240" w:lineRule="auto"/>
        <w:ind w:left="0" w:firstLine="0"/>
        <w:contextualSpacing w:val="0"/>
        <w:jc w:val="both"/>
        <w:rPr>
          <w:color w:val="000000" w:themeColor="text1"/>
          <w:sz w:val="28"/>
          <w:szCs w:val="28"/>
        </w:rPr>
      </w:pPr>
      <w:r w:rsidRPr="003B5E55">
        <w:rPr>
          <w:color w:val="000000" w:themeColor="text1"/>
          <w:sz w:val="28"/>
          <w:szCs w:val="28"/>
        </w:rPr>
        <w:lastRenderedPageBreak/>
        <w:t xml:space="preserve">Pentru </w:t>
      </w:r>
      <w:r w:rsidRPr="003B5E55">
        <w:rPr>
          <w:b/>
          <w:bCs/>
          <w:color w:val="000000" w:themeColor="text1"/>
          <w:sz w:val="28"/>
          <w:szCs w:val="28"/>
        </w:rPr>
        <w:t>cultura cartofului</w:t>
      </w:r>
      <w:r w:rsidRPr="003B5E55">
        <w:rPr>
          <w:color w:val="000000" w:themeColor="text1"/>
          <w:sz w:val="28"/>
          <w:szCs w:val="28"/>
        </w:rPr>
        <w:t xml:space="preserve">,  constând </w:t>
      </w:r>
      <w:r w:rsidR="00050223">
        <w:rPr>
          <w:color w:val="000000" w:themeColor="text1"/>
          <w:sz w:val="28"/>
          <w:szCs w:val="28"/>
        </w:rPr>
        <w:t>î</w:t>
      </w:r>
      <w:r w:rsidRPr="003B5E55">
        <w:rPr>
          <w:color w:val="000000" w:themeColor="text1"/>
          <w:sz w:val="28"/>
          <w:szCs w:val="28"/>
        </w:rPr>
        <w:t>n primă fixă de 5.000 de euro/ha.</w:t>
      </w:r>
    </w:p>
    <w:p w14:paraId="3301DF9A" w14:textId="77777777" w:rsidR="00BB1CB4" w:rsidRPr="003B5E55" w:rsidRDefault="00BB1CB4" w:rsidP="00BB1CB4">
      <w:pPr>
        <w:tabs>
          <w:tab w:val="left" w:pos="426"/>
        </w:tabs>
        <w:spacing w:after="0" w:line="240" w:lineRule="auto"/>
        <w:jc w:val="both"/>
        <w:rPr>
          <w:b/>
          <w:color w:val="0070C0"/>
          <w:sz w:val="28"/>
          <w:szCs w:val="28"/>
        </w:rPr>
      </w:pPr>
    </w:p>
    <w:p w14:paraId="69EBF295" w14:textId="77777777" w:rsidR="00BB1CB4" w:rsidRPr="00050223" w:rsidRDefault="00BB1CB4" w:rsidP="00342C55">
      <w:pPr>
        <w:pStyle w:val="CommentText"/>
        <w:numPr>
          <w:ilvl w:val="0"/>
          <w:numId w:val="10"/>
        </w:numPr>
        <w:tabs>
          <w:tab w:val="left" w:pos="426"/>
        </w:tabs>
        <w:ind w:left="0" w:firstLine="0"/>
        <w:jc w:val="both"/>
        <w:rPr>
          <w:b/>
          <w:color w:val="00B0F0"/>
          <w:sz w:val="32"/>
          <w:szCs w:val="32"/>
        </w:rPr>
      </w:pPr>
      <w:r w:rsidRPr="00050223">
        <w:rPr>
          <w:b/>
          <w:color w:val="00B0F0"/>
          <w:sz w:val="32"/>
          <w:szCs w:val="32"/>
        </w:rPr>
        <w:t xml:space="preserve">Program național </w:t>
      </w:r>
      <w:r w:rsidRPr="00050223">
        <w:rPr>
          <w:b/>
          <w:i/>
          <w:iCs/>
          <w:color w:val="00B0F0"/>
          <w:sz w:val="32"/>
          <w:szCs w:val="32"/>
        </w:rPr>
        <w:t>de colectare, distribuție și comercializare primară</w:t>
      </w:r>
      <w:r w:rsidRPr="00050223">
        <w:rPr>
          <w:b/>
          <w:color w:val="00B0F0"/>
          <w:sz w:val="32"/>
          <w:szCs w:val="32"/>
        </w:rPr>
        <w:t xml:space="preserve"> a mărfurilor/ materiilor prime prin intermediul Casei de Comerț Unirea</w:t>
      </w:r>
    </w:p>
    <w:p w14:paraId="1BC62917" w14:textId="20A9A747" w:rsidR="00BB1CB4" w:rsidRPr="003B5E55" w:rsidRDefault="00BB1CB4" w:rsidP="00342C55">
      <w:pPr>
        <w:pStyle w:val="CommentText"/>
        <w:numPr>
          <w:ilvl w:val="0"/>
          <w:numId w:val="10"/>
        </w:numPr>
        <w:tabs>
          <w:tab w:val="left" w:pos="426"/>
        </w:tabs>
        <w:ind w:left="0" w:firstLine="0"/>
        <w:jc w:val="both"/>
        <w:rPr>
          <w:b/>
          <w:color w:val="5B9BD5" w:themeColor="accent5"/>
          <w:sz w:val="32"/>
          <w:szCs w:val="32"/>
        </w:rPr>
      </w:pPr>
      <w:r w:rsidRPr="003B5E55">
        <w:rPr>
          <w:b/>
          <w:color w:val="00B0F0"/>
          <w:sz w:val="32"/>
          <w:szCs w:val="32"/>
        </w:rPr>
        <w:t>Program privind A</w:t>
      </w:r>
      <w:r w:rsidRPr="003B5E55">
        <w:rPr>
          <w:rFonts w:eastAsia="Calibri" w:cs="Calibri"/>
          <w:b/>
          <w:color w:val="00B0F0"/>
          <w:sz w:val="32"/>
          <w:szCs w:val="32"/>
        </w:rPr>
        <w:t>cordarea unui sprijin de 500 lei /angajat /lun</w:t>
      </w:r>
      <w:r w:rsidR="00536CDB">
        <w:rPr>
          <w:rFonts w:eastAsia="Calibri" w:cs="Calibri"/>
          <w:b/>
          <w:color w:val="00B0F0"/>
          <w:sz w:val="32"/>
          <w:szCs w:val="32"/>
        </w:rPr>
        <w:t>ă</w:t>
      </w:r>
      <w:r w:rsidRPr="003B5E55">
        <w:rPr>
          <w:rFonts w:eastAsia="Calibri" w:cs="Calibri"/>
          <w:b/>
          <w:color w:val="00B0F0"/>
          <w:sz w:val="32"/>
          <w:szCs w:val="32"/>
        </w:rPr>
        <w:t xml:space="preserve"> timp de 6 luni</w:t>
      </w:r>
      <w:r w:rsidRPr="003B5E55">
        <w:rPr>
          <w:rFonts w:eastAsia="Calibri" w:cs="Calibri"/>
          <w:color w:val="4472C4" w:themeColor="accent1"/>
          <w:sz w:val="28"/>
          <w:szCs w:val="28"/>
        </w:rPr>
        <w:t xml:space="preserve"> </w:t>
      </w:r>
      <w:r w:rsidR="00016977" w:rsidRPr="003B5E55">
        <w:rPr>
          <w:rFonts w:eastAsia="Calibri" w:cs="Calibri"/>
          <w:sz w:val="28"/>
          <w:szCs w:val="28"/>
        </w:rPr>
        <w:t>fiecărui</w:t>
      </w:r>
      <w:r w:rsidRPr="003B5E55">
        <w:rPr>
          <w:rFonts w:eastAsia="Calibri" w:cs="Calibri"/>
          <w:sz w:val="28"/>
          <w:szCs w:val="28"/>
        </w:rPr>
        <w:t xml:space="preserve"> angajator din sectorul agricol care </w:t>
      </w:r>
      <w:r w:rsidR="00016977" w:rsidRPr="003B5E55">
        <w:rPr>
          <w:rFonts w:eastAsia="Calibri" w:cs="Calibri"/>
          <w:sz w:val="28"/>
          <w:szCs w:val="28"/>
        </w:rPr>
        <w:t>păstrează</w:t>
      </w:r>
      <w:r w:rsidRPr="003B5E55">
        <w:rPr>
          <w:rFonts w:eastAsia="Calibri" w:cs="Calibri"/>
          <w:sz w:val="28"/>
          <w:szCs w:val="28"/>
        </w:rPr>
        <w:t xml:space="preserve"> locul de munca respectiv până la 31.12.2020</w:t>
      </w:r>
    </w:p>
    <w:p w14:paraId="1C23292E" w14:textId="208C4ADB" w:rsidR="00BB1CB4" w:rsidRPr="003B5E55" w:rsidRDefault="00BB1CB4" w:rsidP="00342C55">
      <w:pPr>
        <w:pStyle w:val="CommentText"/>
        <w:numPr>
          <w:ilvl w:val="0"/>
          <w:numId w:val="10"/>
        </w:numPr>
        <w:tabs>
          <w:tab w:val="left" w:pos="426"/>
        </w:tabs>
        <w:ind w:left="0" w:firstLine="0"/>
        <w:jc w:val="both"/>
        <w:rPr>
          <w:b/>
          <w:color w:val="5B9BD5" w:themeColor="accent5"/>
          <w:sz w:val="32"/>
          <w:szCs w:val="32"/>
        </w:rPr>
      </w:pPr>
      <w:r w:rsidRPr="003B5E55">
        <w:rPr>
          <w:rFonts w:eastAsia="Times New Roman" w:cs="Times New Roman"/>
          <w:b/>
          <w:bCs/>
          <w:color w:val="00B0F0"/>
          <w:sz w:val="32"/>
          <w:szCs w:val="32"/>
        </w:rPr>
        <w:t>Continuarea și operaționalizarea programelor de sprijin și investiții</w:t>
      </w:r>
      <w:r w:rsidRPr="003B5E55">
        <w:rPr>
          <w:rFonts w:eastAsia="Times New Roman" w:cs="Times New Roman"/>
          <w:b/>
          <w:bCs/>
          <w:color w:val="00B0F0"/>
          <w:sz w:val="28"/>
          <w:szCs w:val="28"/>
        </w:rPr>
        <w:t xml:space="preserve"> </w:t>
      </w:r>
      <w:r w:rsidRPr="003B5E55">
        <w:rPr>
          <w:rFonts w:eastAsia="Times New Roman" w:cs="Times New Roman"/>
          <w:bCs/>
          <w:sz w:val="28"/>
          <w:szCs w:val="28"/>
        </w:rPr>
        <w:t>(tomate, usturoi</w:t>
      </w:r>
      <w:r w:rsidRPr="003B5E55">
        <w:rPr>
          <w:rFonts w:eastAsia="Calibri" w:cs="Calibri"/>
          <w:sz w:val="28"/>
          <w:szCs w:val="28"/>
        </w:rPr>
        <w:t>, porc, pas</w:t>
      </w:r>
      <w:r w:rsidR="00FE3A41">
        <w:rPr>
          <w:rFonts w:eastAsia="Calibri" w:cs="Calibri"/>
          <w:sz w:val="28"/>
          <w:szCs w:val="28"/>
        </w:rPr>
        <w:t>ă</w:t>
      </w:r>
      <w:r w:rsidRPr="003B5E55">
        <w:rPr>
          <w:rFonts w:eastAsia="Calibri" w:cs="Calibri"/>
          <w:sz w:val="28"/>
          <w:szCs w:val="28"/>
        </w:rPr>
        <w:t xml:space="preserve">re, </w:t>
      </w:r>
      <w:r w:rsidR="00016977" w:rsidRPr="003B5E55">
        <w:rPr>
          <w:rFonts w:eastAsia="Calibri" w:cs="Calibri"/>
          <w:sz w:val="28"/>
          <w:szCs w:val="28"/>
        </w:rPr>
        <w:t>irigații</w:t>
      </w:r>
      <w:r w:rsidRPr="003B5E55">
        <w:rPr>
          <w:rFonts w:eastAsia="Calibri" w:cs="Calibri"/>
          <w:sz w:val="28"/>
          <w:szCs w:val="28"/>
        </w:rPr>
        <w:t>, apa gratuit</w:t>
      </w:r>
      <w:r w:rsidR="00FE3A41">
        <w:rPr>
          <w:rFonts w:eastAsia="Calibri" w:cs="Calibri"/>
          <w:sz w:val="28"/>
          <w:szCs w:val="28"/>
        </w:rPr>
        <w:t>ă</w:t>
      </w:r>
      <w:r w:rsidRPr="003B5E55">
        <w:rPr>
          <w:rFonts w:eastAsia="Calibri" w:cs="Calibri"/>
          <w:sz w:val="28"/>
          <w:szCs w:val="28"/>
        </w:rPr>
        <w:t xml:space="preserve">, </w:t>
      </w:r>
      <w:r w:rsidR="00016977" w:rsidRPr="003B5E55">
        <w:rPr>
          <w:rFonts w:eastAsia="Calibri" w:cs="Calibri"/>
          <w:sz w:val="28"/>
          <w:szCs w:val="28"/>
        </w:rPr>
        <w:t>antigrindină</w:t>
      </w:r>
      <w:r w:rsidRPr="003B5E55">
        <w:rPr>
          <w:rFonts w:eastAsia="Calibri" w:cs="Calibri"/>
          <w:sz w:val="28"/>
          <w:szCs w:val="28"/>
        </w:rPr>
        <w:t>, zona montan</w:t>
      </w:r>
      <w:r w:rsidR="00FE3A41">
        <w:rPr>
          <w:rFonts w:eastAsia="Calibri" w:cs="Calibri"/>
          <w:sz w:val="28"/>
          <w:szCs w:val="28"/>
        </w:rPr>
        <w:t>ă</w:t>
      </w:r>
      <w:r w:rsidRPr="003B5E55">
        <w:rPr>
          <w:rFonts w:eastAsia="Calibri" w:cs="Calibri"/>
          <w:sz w:val="28"/>
          <w:szCs w:val="28"/>
        </w:rPr>
        <w:t>, centre sacrificare)</w:t>
      </w:r>
    </w:p>
    <w:p w14:paraId="0BEF8AAD" w14:textId="62A9CB5A" w:rsidR="00BB1CB4" w:rsidRPr="003B5E55" w:rsidRDefault="00BB1CB4" w:rsidP="00342C55">
      <w:pPr>
        <w:pStyle w:val="CommentText"/>
        <w:numPr>
          <w:ilvl w:val="0"/>
          <w:numId w:val="10"/>
        </w:numPr>
        <w:tabs>
          <w:tab w:val="left" w:pos="426"/>
        </w:tabs>
        <w:ind w:left="0" w:firstLine="0"/>
        <w:jc w:val="both"/>
        <w:rPr>
          <w:b/>
          <w:color w:val="5B9BD5" w:themeColor="accent5"/>
          <w:sz w:val="32"/>
          <w:szCs w:val="32"/>
        </w:rPr>
      </w:pPr>
      <w:r w:rsidRPr="003B5E55">
        <w:rPr>
          <w:rFonts w:eastAsia="Times New Roman" w:cs="Times New Roman"/>
          <w:b/>
          <w:bCs/>
          <w:color w:val="00B0F0"/>
          <w:sz w:val="32"/>
          <w:szCs w:val="32"/>
        </w:rPr>
        <w:t xml:space="preserve">Program privind distribuirea </w:t>
      </w:r>
      <w:r w:rsidR="00016977" w:rsidRPr="003B5E55">
        <w:rPr>
          <w:rFonts w:eastAsia="Times New Roman" w:cs="Times New Roman"/>
          <w:b/>
          <w:bCs/>
          <w:color w:val="00B0F0"/>
          <w:sz w:val="32"/>
          <w:szCs w:val="32"/>
        </w:rPr>
        <w:t>mărfurilor</w:t>
      </w:r>
      <w:r w:rsidRPr="003B5E55">
        <w:rPr>
          <w:rFonts w:eastAsia="Times New Roman" w:cs="Times New Roman"/>
          <w:b/>
          <w:bCs/>
          <w:color w:val="00B0F0"/>
          <w:sz w:val="32"/>
          <w:szCs w:val="32"/>
        </w:rPr>
        <w:t xml:space="preserve"> din programele existente (programul pentru </w:t>
      </w:r>
      <w:r w:rsidR="00536CDB">
        <w:rPr>
          <w:rFonts w:eastAsia="Times New Roman" w:cs="Times New Roman"/>
          <w:b/>
          <w:bCs/>
          <w:color w:val="00B0F0"/>
          <w:sz w:val="32"/>
          <w:szCs w:val="32"/>
        </w:rPr>
        <w:t>ș</w:t>
      </w:r>
      <w:r w:rsidRPr="003B5E55">
        <w:rPr>
          <w:rFonts w:eastAsia="Times New Roman" w:cs="Times New Roman"/>
          <w:b/>
          <w:bCs/>
          <w:color w:val="00B0F0"/>
          <w:sz w:val="32"/>
          <w:szCs w:val="32"/>
        </w:rPr>
        <w:t>coli, corn, lapte, fructe, legume)</w:t>
      </w:r>
      <w:r w:rsidRPr="003B5E55">
        <w:rPr>
          <w:rFonts w:eastAsia="Times New Roman" w:cs="Times New Roman"/>
          <w:b/>
          <w:bCs/>
          <w:color w:val="00B0F0"/>
          <w:sz w:val="28"/>
          <w:szCs w:val="28"/>
        </w:rPr>
        <w:t xml:space="preserve"> </w:t>
      </w:r>
      <w:r w:rsidRPr="003B5E55">
        <w:rPr>
          <w:rFonts w:eastAsia="Times New Roman" w:cs="Times New Roman"/>
          <w:bCs/>
          <w:color w:val="000000" w:themeColor="text1"/>
          <w:sz w:val="28"/>
          <w:szCs w:val="28"/>
        </w:rPr>
        <w:t xml:space="preserve">către spitale, </w:t>
      </w:r>
      <w:r w:rsidR="00016977" w:rsidRPr="003B5E55">
        <w:rPr>
          <w:rFonts w:eastAsia="Times New Roman" w:cs="Times New Roman"/>
          <w:bCs/>
          <w:color w:val="000000" w:themeColor="text1"/>
          <w:sz w:val="28"/>
          <w:szCs w:val="28"/>
        </w:rPr>
        <w:t>unități</w:t>
      </w:r>
      <w:r w:rsidRPr="003B5E55">
        <w:rPr>
          <w:rFonts w:eastAsia="Times New Roman" w:cs="Times New Roman"/>
          <w:bCs/>
          <w:color w:val="000000" w:themeColor="text1"/>
          <w:sz w:val="28"/>
          <w:szCs w:val="28"/>
        </w:rPr>
        <w:t xml:space="preserve"> militare, </w:t>
      </w:r>
      <w:r w:rsidR="00016977" w:rsidRPr="003B5E55">
        <w:rPr>
          <w:rFonts w:eastAsia="Times New Roman" w:cs="Times New Roman"/>
          <w:bCs/>
          <w:color w:val="000000" w:themeColor="text1"/>
          <w:sz w:val="28"/>
          <w:szCs w:val="28"/>
        </w:rPr>
        <w:t>așezăminte</w:t>
      </w:r>
      <w:r w:rsidRPr="003B5E55">
        <w:rPr>
          <w:rFonts w:eastAsia="Times New Roman" w:cs="Times New Roman"/>
          <w:bCs/>
          <w:color w:val="000000" w:themeColor="text1"/>
          <w:sz w:val="28"/>
          <w:szCs w:val="28"/>
        </w:rPr>
        <w:t xml:space="preserve"> sociale, persoane vulnerabile</w:t>
      </w:r>
    </w:p>
    <w:p w14:paraId="7FA7D4D4" w14:textId="77777777" w:rsidR="00BB1CB4" w:rsidRPr="003B5E55" w:rsidRDefault="00BB1CB4" w:rsidP="00342C55">
      <w:pPr>
        <w:pStyle w:val="CommentText"/>
        <w:numPr>
          <w:ilvl w:val="0"/>
          <w:numId w:val="10"/>
        </w:numPr>
        <w:tabs>
          <w:tab w:val="left" w:pos="426"/>
        </w:tabs>
        <w:ind w:left="0" w:firstLine="0"/>
        <w:jc w:val="both"/>
        <w:rPr>
          <w:b/>
          <w:color w:val="5B9BD5" w:themeColor="accent5"/>
          <w:sz w:val="32"/>
          <w:szCs w:val="32"/>
        </w:rPr>
      </w:pPr>
      <w:r w:rsidRPr="003B5E55">
        <w:rPr>
          <w:rFonts w:eastAsia="Times New Roman" w:cs="Times New Roman"/>
          <w:b/>
          <w:bCs/>
          <w:color w:val="00B0F0"/>
          <w:sz w:val="32"/>
          <w:szCs w:val="32"/>
        </w:rPr>
        <w:t>Program de măsuri pentru facilitarea accesului la finanțare acordate sub formă de garanții pentru împrumuturi</w:t>
      </w:r>
      <w:r w:rsidRPr="003B5E55">
        <w:rPr>
          <w:rFonts w:eastAsia="Times New Roman" w:cs="Times New Roman"/>
          <w:bCs/>
          <w:color w:val="00B0F0"/>
          <w:sz w:val="32"/>
          <w:szCs w:val="32"/>
        </w:rPr>
        <w:t xml:space="preserve"> </w:t>
      </w:r>
      <w:r w:rsidRPr="003B5E55">
        <w:rPr>
          <w:rFonts w:eastAsia="Times New Roman" w:cs="Times New Roman"/>
          <w:bCs/>
          <w:color w:val="000000" w:themeColor="text1"/>
          <w:sz w:val="28"/>
          <w:szCs w:val="28"/>
        </w:rPr>
        <w:t>acordate beneficiarilor din sectorul agricol și alimentar.</w:t>
      </w:r>
    </w:p>
    <w:p w14:paraId="649CBBE1" w14:textId="6321B32C" w:rsidR="00BB1CB4" w:rsidRPr="003B5E55" w:rsidRDefault="00BB1CB4" w:rsidP="00342C55">
      <w:pPr>
        <w:pStyle w:val="CommentText"/>
        <w:numPr>
          <w:ilvl w:val="0"/>
          <w:numId w:val="10"/>
        </w:numPr>
        <w:tabs>
          <w:tab w:val="left" w:pos="426"/>
        </w:tabs>
        <w:ind w:left="0" w:firstLine="0"/>
        <w:jc w:val="both"/>
        <w:rPr>
          <w:b/>
          <w:color w:val="5B9BD5" w:themeColor="accent5"/>
          <w:sz w:val="32"/>
          <w:szCs w:val="32"/>
        </w:rPr>
      </w:pPr>
      <w:r w:rsidRPr="003B5E55">
        <w:rPr>
          <w:rFonts w:eastAsia="Times New Roman" w:cs="Times New Roman"/>
          <w:b/>
          <w:bCs/>
          <w:color w:val="00B0F0"/>
          <w:sz w:val="32"/>
          <w:szCs w:val="32"/>
        </w:rPr>
        <w:t xml:space="preserve">Program privind </w:t>
      </w:r>
      <w:r w:rsidR="00016977" w:rsidRPr="003B5E55">
        <w:rPr>
          <w:rFonts w:eastAsia="Times New Roman" w:cs="Times New Roman"/>
          <w:b/>
          <w:bCs/>
          <w:color w:val="00B0F0"/>
          <w:sz w:val="32"/>
          <w:szCs w:val="32"/>
        </w:rPr>
        <w:t>subvenționarea</w:t>
      </w:r>
      <w:r w:rsidRPr="003B5E55">
        <w:rPr>
          <w:rFonts w:eastAsia="Times New Roman" w:cs="Times New Roman"/>
          <w:b/>
          <w:bCs/>
          <w:color w:val="00B0F0"/>
          <w:sz w:val="32"/>
          <w:szCs w:val="32"/>
        </w:rPr>
        <w:t xml:space="preserve"> cu 50% a </w:t>
      </w:r>
      <w:r w:rsidR="00016977" w:rsidRPr="003B5E55">
        <w:rPr>
          <w:rFonts w:eastAsia="Times New Roman" w:cs="Times New Roman"/>
          <w:b/>
          <w:bCs/>
          <w:color w:val="00B0F0"/>
          <w:sz w:val="32"/>
          <w:szCs w:val="32"/>
        </w:rPr>
        <w:t>achiziției</w:t>
      </w:r>
      <w:r w:rsidRPr="003B5E55">
        <w:rPr>
          <w:rFonts w:eastAsia="Times New Roman" w:cs="Times New Roman"/>
          <w:b/>
          <w:bCs/>
          <w:color w:val="00B0F0"/>
          <w:sz w:val="32"/>
          <w:szCs w:val="32"/>
        </w:rPr>
        <w:t xml:space="preserve"> de </w:t>
      </w:r>
      <w:r w:rsidR="00016977" w:rsidRPr="003B5E55">
        <w:rPr>
          <w:rFonts w:eastAsia="Times New Roman" w:cs="Times New Roman"/>
          <w:b/>
          <w:bCs/>
          <w:color w:val="00B0F0"/>
          <w:sz w:val="32"/>
          <w:szCs w:val="32"/>
        </w:rPr>
        <w:t>sămânță</w:t>
      </w:r>
      <w:r w:rsidRPr="003B5E55">
        <w:rPr>
          <w:rFonts w:eastAsia="Times New Roman" w:cs="Times New Roman"/>
          <w:bCs/>
          <w:color w:val="00B0F0"/>
          <w:sz w:val="28"/>
          <w:szCs w:val="28"/>
        </w:rPr>
        <w:t xml:space="preserve"> </w:t>
      </w:r>
      <w:r w:rsidRPr="003B5E55">
        <w:rPr>
          <w:rFonts w:eastAsia="Times New Roman" w:cs="Times New Roman"/>
          <w:bCs/>
          <w:color w:val="000000" w:themeColor="text1"/>
          <w:sz w:val="28"/>
          <w:szCs w:val="28"/>
        </w:rPr>
        <w:t>pentru anul agricol 2020-2021</w:t>
      </w:r>
    </w:p>
    <w:p w14:paraId="6F617CDC" w14:textId="299E5851" w:rsidR="00BB1CB4" w:rsidRPr="003B5E55" w:rsidRDefault="00BB1CB4" w:rsidP="00342C55">
      <w:pPr>
        <w:pStyle w:val="ListParagraph"/>
        <w:numPr>
          <w:ilvl w:val="0"/>
          <w:numId w:val="10"/>
        </w:numPr>
        <w:tabs>
          <w:tab w:val="left" w:pos="426"/>
        </w:tabs>
        <w:ind w:left="0" w:firstLine="0"/>
        <w:jc w:val="both"/>
        <w:rPr>
          <w:rFonts w:cs="Times New Roman"/>
          <w:sz w:val="28"/>
          <w:szCs w:val="28"/>
        </w:rPr>
      </w:pPr>
      <w:r w:rsidRPr="003B5E55">
        <w:rPr>
          <w:b/>
          <w:color w:val="00B0F0"/>
          <w:sz w:val="32"/>
          <w:szCs w:val="32"/>
        </w:rPr>
        <w:t xml:space="preserve">Program privind stimularea asocierii </w:t>
      </w:r>
      <w:r w:rsidRPr="003B5E55">
        <w:rPr>
          <w:rFonts w:cs="Times New Roman"/>
          <w:b/>
          <w:color w:val="00B0F0"/>
          <w:sz w:val="32"/>
          <w:szCs w:val="32"/>
        </w:rPr>
        <w:t>producătorilor locali în cooperative agricole.</w:t>
      </w:r>
      <w:r w:rsidRPr="003B5E55">
        <w:rPr>
          <w:rFonts w:cs="Times New Roman"/>
          <w:b/>
          <w:color w:val="00B0F0"/>
          <w:sz w:val="28"/>
          <w:szCs w:val="28"/>
        </w:rPr>
        <w:t xml:space="preserve"> </w:t>
      </w:r>
      <w:r w:rsidRPr="003B5E55">
        <w:rPr>
          <w:rFonts w:cs="Times New Roman"/>
          <w:sz w:val="28"/>
          <w:szCs w:val="28"/>
        </w:rPr>
        <w:t>Subvenționarea integrală a dobânzii pentru creditele de investiții ale cooperativelor acordate de către băncile de stat și banca de dezvoltare a României în vederea dezvoltării lanțului de producție-depozitare-comercializare și a majorării valorii adăugate. Majorarea facilității acordate din fonduri UE pentru plata primelor de asigurare a culturilor agricole de către cooperativele agricole</w:t>
      </w:r>
      <w:r w:rsidR="00AC1D11" w:rsidRPr="003B5E55">
        <w:rPr>
          <w:rFonts w:cs="Times New Roman"/>
          <w:sz w:val="28"/>
          <w:szCs w:val="28"/>
        </w:rPr>
        <w:t>.</w:t>
      </w:r>
    </w:p>
    <w:p w14:paraId="7F616EE1" w14:textId="57E7B309" w:rsidR="00AC1D11" w:rsidRPr="003B5E55" w:rsidRDefault="00AC1D11" w:rsidP="00BB1CB4">
      <w:pPr>
        <w:rPr>
          <w:rFonts w:cs="Times New Roman"/>
          <w:sz w:val="28"/>
          <w:szCs w:val="28"/>
        </w:rPr>
      </w:pPr>
    </w:p>
    <w:p w14:paraId="08C7F42A" w14:textId="28AE1C67" w:rsidR="007E088B" w:rsidRPr="00CC546F" w:rsidRDefault="007E088B" w:rsidP="00342C55">
      <w:pPr>
        <w:pStyle w:val="ListParagraph"/>
        <w:numPr>
          <w:ilvl w:val="0"/>
          <w:numId w:val="11"/>
        </w:numPr>
        <w:spacing w:after="0" w:line="240" w:lineRule="auto"/>
        <w:ind w:left="0" w:firstLine="0"/>
        <w:jc w:val="center"/>
        <w:rPr>
          <w:rFonts w:cstheme="minorHAnsi"/>
          <w:b/>
          <w:color w:val="4472C4" w:themeColor="accent1"/>
          <w:sz w:val="36"/>
          <w:szCs w:val="36"/>
          <w:highlight w:val="lightGray"/>
        </w:rPr>
      </w:pPr>
      <w:r w:rsidRPr="00CC546F">
        <w:rPr>
          <w:rFonts w:cstheme="minorHAnsi"/>
          <w:b/>
          <w:color w:val="4472C4" w:themeColor="accent1"/>
          <w:sz w:val="36"/>
          <w:szCs w:val="36"/>
          <w:highlight w:val="lightGray"/>
        </w:rPr>
        <w:t>ACCES ECHITABIL LA EDUCAȚIE</w:t>
      </w:r>
    </w:p>
    <w:p w14:paraId="0693F0EF" w14:textId="71C4585D" w:rsidR="00AC46C5" w:rsidRPr="00CC546F" w:rsidRDefault="007E088B" w:rsidP="00AC46C5">
      <w:pPr>
        <w:pStyle w:val="ListParagraph"/>
        <w:tabs>
          <w:tab w:val="left" w:pos="284"/>
          <w:tab w:val="left" w:pos="426"/>
        </w:tabs>
        <w:spacing w:after="0" w:line="240" w:lineRule="auto"/>
        <w:ind w:left="0"/>
        <w:jc w:val="center"/>
        <w:rPr>
          <w:rFonts w:cstheme="minorHAnsi"/>
          <w:b/>
          <w:i/>
          <w:iCs/>
          <w:color w:val="4472C4" w:themeColor="accent1"/>
          <w:sz w:val="32"/>
          <w:szCs w:val="32"/>
          <w:highlight w:val="lightGray"/>
        </w:rPr>
      </w:pPr>
      <w:r w:rsidRPr="00CC546F">
        <w:rPr>
          <w:rFonts w:cstheme="minorHAnsi"/>
          <w:b/>
          <w:i/>
          <w:iCs/>
          <w:color w:val="4472C4" w:themeColor="accent1"/>
          <w:sz w:val="36"/>
          <w:szCs w:val="36"/>
          <w:highlight w:val="lightGray"/>
        </w:rPr>
        <w:t xml:space="preserve">(6 </w:t>
      </w:r>
      <w:r w:rsidR="00AC46C5" w:rsidRPr="00CC546F">
        <w:rPr>
          <w:rFonts w:cstheme="minorHAnsi"/>
          <w:b/>
          <w:i/>
          <w:iCs/>
          <w:color w:val="4472C4" w:themeColor="accent1"/>
          <w:sz w:val="32"/>
          <w:szCs w:val="32"/>
          <w:highlight w:val="lightGray"/>
        </w:rPr>
        <w:t>PROGRAME PRIORITARE)</w:t>
      </w:r>
    </w:p>
    <w:p w14:paraId="33AE9A1F" w14:textId="77777777" w:rsidR="007E088B" w:rsidRPr="00CC546F" w:rsidRDefault="007E088B" w:rsidP="007E088B">
      <w:pPr>
        <w:pStyle w:val="ListParagraph"/>
        <w:spacing w:after="0" w:line="240" w:lineRule="auto"/>
        <w:ind w:left="0"/>
        <w:jc w:val="both"/>
        <w:rPr>
          <w:rFonts w:cstheme="minorHAnsi"/>
          <w:b/>
          <w:sz w:val="28"/>
          <w:szCs w:val="28"/>
        </w:rPr>
      </w:pPr>
    </w:p>
    <w:p w14:paraId="6339B70E" w14:textId="77777777" w:rsidR="006700E4" w:rsidRPr="00CC546F" w:rsidRDefault="007E088B" w:rsidP="007E088B">
      <w:pPr>
        <w:jc w:val="both"/>
        <w:rPr>
          <w:rFonts w:cstheme="minorHAnsi"/>
          <w:sz w:val="28"/>
          <w:szCs w:val="28"/>
        </w:rPr>
      </w:pPr>
      <w:r w:rsidRPr="00CC546F">
        <w:rPr>
          <w:rFonts w:cstheme="minorHAnsi"/>
          <w:sz w:val="28"/>
          <w:szCs w:val="28"/>
        </w:rPr>
        <w:t xml:space="preserve">Toți copiii, elevii și studenții trebuie să înceapă noul an școlar / universitar în cele mai sigure condiții. </w:t>
      </w:r>
    </w:p>
    <w:p w14:paraId="38FDE058" w14:textId="3501F0BC" w:rsidR="006700E4" w:rsidRPr="00CC546F" w:rsidRDefault="00C939C5" w:rsidP="007E088B">
      <w:pPr>
        <w:jc w:val="both"/>
        <w:rPr>
          <w:rFonts w:cstheme="minorHAnsi"/>
          <w:sz w:val="28"/>
          <w:szCs w:val="28"/>
        </w:rPr>
      </w:pPr>
      <w:r w:rsidRPr="00CC546F">
        <w:rPr>
          <w:rFonts w:cstheme="minorHAnsi"/>
          <w:sz w:val="28"/>
          <w:szCs w:val="28"/>
        </w:rPr>
        <w:t>Pe TERMEN SCURT ȘI MEDIU, p</w:t>
      </w:r>
      <w:r w:rsidR="006700E4" w:rsidRPr="00CC546F">
        <w:rPr>
          <w:rFonts w:cstheme="minorHAnsi"/>
          <w:sz w:val="28"/>
          <w:szCs w:val="28"/>
        </w:rPr>
        <w:t>rin</w:t>
      </w:r>
      <w:r w:rsidR="007E088B" w:rsidRPr="00CC546F">
        <w:rPr>
          <w:rFonts w:cstheme="minorHAnsi"/>
          <w:sz w:val="28"/>
          <w:szCs w:val="28"/>
        </w:rPr>
        <w:t xml:space="preserve"> </w:t>
      </w:r>
      <w:r w:rsidR="007E088B" w:rsidRPr="00CC546F">
        <w:rPr>
          <w:rFonts w:cstheme="minorHAnsi"/>
          <w:b/>
          <w:bCs/>
          <w:sz w:val="28"/>
          <w:szCs w:val="28"/>
        </w:rPr>
        <w:t>Programul Educație de calitate în condiții de siguranță sanitară</w:t>
      </w:r>
      <w:r w:rsidR="006700E4" w:rsidRPr="00CC546F">
        <w:rPr>
          <w:rFonts w:cstheme="minorHAnsi"/>
          <w:sz w:val="28"/>
          <w:szCs w:val="28"/>
        </w:rPr>
        <w:t xml:space="preserve"> propunem</w:t>
      </w:r>
      <w:r w:rsidR="007E088B" w:rsidRPr="00CC546F">
        <w:rPr>
          <w:rFonts w:cstheme="minorHAnsi"/>
          <w:sz w:val="28"/>
          <w:szCs w:val="28"/>
        </w:rPr>
        <w:t xml:space="preserve"> cele mai bune măsuri pentru a oferi tuturor copiilor, elevilor și studenților soluții de învățare cât mai bune în condiții de siguranță sanitară. </w:t>
      </w:r>
    </w:p>
    <w:p w14:paraId="4C5B6F7D" w14:textId="10874900" w:rsidR="007E088B" w:rsidRPr="00CC546F" w:rsidRDefault="007E088B" w:rsidP="007E088B">
      <w:pPr>
        <w:jc w:val="both"/>
        <w:rPr>
          <w:rFonts w:cstheme="minorHAnsi"/>
          <w:sz w:val="28"/>
          <w:szCs w:val="28"/>
        </w:rPr>
      </w:pPr>
      <w:r w:rsidRPr="00CC546F">
        <w:rPr>
          <w:rFonts w:cstheme="minorHAnsi"/>
          <w:sz w:val="28"/>
          <w:szCs w:val="28"/>
        </w:rPr>
        <w:t xml:space="preserve">Propunem un </w:t>
      </w:r>
      <w:r w:rsidRPr="00CC546F">
        <w:rPr>
          <w:rFonts w:cstheme="minorHAnsi"/>
          <w:b/>
          <w:bCs/>
          <w:sz w:val="28"/>
          <w:szCs w:val="28"/>
        </w:rPr>
        <w:t xml:space="preserve">Program integrat </w:t>
      </w:r>
      <w:r w:rsidR="00CC546F">
        <w:rPr>
          <w:rFonts w:cstheme="minorHAnsi"/>
          <w:b/>
          <w:bCs/>
          <w:sz w:val="28"/>
          <w:szCs w:val="28"/>
        </w:rPr>
        <w:t>ș</w:t>
      </w:r>
      <w:r w:rsidRPr="00CC546F">
        <w:rPr>
          <w:rFonts w:cstheme="minorHAnsi"/>
          <w:b/>
          <w:bCs/>
          <w:sz w:val="28"/>
          <w:szCs w:val="28"/>
        </w:rPr>
        <w:t>i detaliat privind desfășurarea învățământului online</w:t>
      </w:r>
      <w:r w:rsidRPr="00CC546F">
        <w:rPr>
          <w:rFonts w:cstheme="minorHAnsi"/>
          <w:sz w:val="28"/>
          <w:szCs w:val="28"/>
        </w:rPr>
        <w:t xml:space="preserve"> și un</w:t>
      </w:r>
      <w:r w:rsidR="006700E4" w:rsidRPr="00CC546F">
        <w:rPr>
          <w:rFonts w:cstheme="minorHAnsi"/>
          <w:sz w:val="28"/>
          <w:szCs w:val="28"/>
        </w:rPr>
        <w:t xml:space="preserve"> </w:t>
      </w:r>
      <w:r w:rsidR="006700E4" w:rsidRPr="00CC546F">
        <w:rPr>
          <w:rFonts w:cstheme="minorHAnsi"/>
          <w:b/>
          <w:bCs/>
          <w:sz w:val="28"/>
          <w:szCs w:val="28"/>
        </w:rPr>
        <w:t>Program</w:t>
      </w:r>
      <w:r w:rsidRPr="00CC546F">
        <w:rPr>
          <w:rFonts w:cstheme="minorHAnsi"/>
          <w:b/>
          <w:bCs/>
          <w:sz w:val="28"/>
          <w:szCs w:val="28"/>
        </w:rPr>
        <w:t xml:space="preserve"> privind Digitalizarea resurselor educaționale pentru toți beneficiarii </w:t>
      </w:r>
      <w:r w:rsidRPr="00CC546F">
        <w:rPr>
          <w:rFonts w:cstheme="minorHAnsi"/>
          <w:b/>
          <w:bCs/>
          <w:sz w:val="28"/>
          <w:szCs w:val="28"/>
        </w:rPr>
        <w:lastRenderedPageBreak/>
        <w:t>actului de educație</w:t>
      </w:r>
      <w:r w:rsidRPr="00CC546F">
        <w:rPr>
          <w:rFonts w:cstheme="minorHAnsi"/>
          <w:sz w:val="28"/>
          <w:szCs w:val="28"/>
        </w:rPr>
        <w:t xml:space="preserve">. Asigurăm un acces echitabil și gratuit pentru toți copiii, elevii și studenții din România prin implementarea măsurilor din </w:t>
      </w:r>
      <w:r w:rsidRPr="00CC546F">
        <w:rPr>
          <w:rFonts w:cstheme="minorHAnsi"/>
          <w:b/>
          <w:bCs/>
          <w:sz w:val="28"/>
          <w:szCs w:val="28"/>
        </w:rPr>
        <w:t>Programele TVR Educațional prin Teleșcoală și Biblioteca Virtuală Media</w:t>
      </w:r>
      <w:r w:rsidRPr="00CC546F">
        <w:rPr>
          <w:rFonts w:cstheme="minorHAnsi"/>
          <w:sz w:val="28"/>
          <w:szCs w:val="28"/>
        </w:rPr>
        <w:t xml:space="preserve">. </w:t>
      </w:r>
      <w:r w:rsidRPr="00CC546F">
        <w:rPr>
          <w:rFonts w:cstheme="minorHAnsi"/>
          <w:b/>
          <w:bCs/>
          <w:sz w:val="28"/>
          <w:szCs w:val="28"/>
        </w:rPr>
        <w:t>Fo</w:t>
      </w:r>
      <w:r w:rsidR="00AC46C5" w:rsidRPr="00CC546F">
        <w:rPr>
          <w:rFonts w:cstheme="minorHAnsi"/>
          <w:b/>
          <w:bCs/>
          <w:sz w:val="28"/>
          <w:szCs w:val="28"/>
        </w:rPr>
        <w:t>r</w:t>
      </w:r>
      <w:r w:rsidRPr="00CC546F">
        <w:rPr>
          <w:rFonts w:cstheme="minorHAnsi"/>
          <w:b/>
          <w:bCs/>
          <w:sz w:val="28"/>
          <w:szCs w:val="28"/>
        </w:rPr>
        <w:t>marea cadrelor didactice</w:t>
      </w:r>
      <w:r w:rsidRPr="00CC546F">
        <w:rPr>
          <w:rFonts w:cstheme="minorHAnsi"/>
          <w:sz w:val="28"/>
          <w:szCs w:val="28"/>
        </w:rPr>
        <w:t xml:space="preserve"> pentru a face față noilor provocări din sistemul de educație reprezintă o prioritate majoră. </w:t>
      </w:r>
    </w:p>
    <w:p w14:paraId="64422204" w14:textId="77777777" w:rsidR="00AC46C5" w:rsidRPr="00CC546F" w:rsidRDefault="007E088B" w:rsidP="00342C55">
      <w:pPr>
        <w:pStyle w:val="ListParagraph"/>
        <w:numPr>
          <w:ilvl w:val="0"/>
          <w:numId w:val="17"/>
        </w:numPr>
        <w:tabs>
          <w:tab w:val="left" w:pos="567"/>
        </w:tabs>
        <w:ind w:left="0" w:firstLine="0"/>
        <w:jc w:val="both"/>
        <w:rPr>
          <w:rFonts w:cstheme="minorHAnsi"/>
          <w:b/>
          <w:color w:val="5B9BD5" w:themeColor="accent5"/>
          <w:sz w:val="32"/>
          <w:szCs w:val="32"/>
        </w:rPr>
      </w:pPr>
      <w:r w:rsidRPr="00CC546F">
        <w:rPr>
          <w:rFonts w:cstheme="minorHAnsi"/>
          <w:b/>
          <w:color w:val="5B9BD5" w:themeColor="accent5"/>
          <w:sz w:val="32"/>
          <w:szCs w:val="32"/>
        </w:rPr>
        <w:t>Program Educație de calitate în condiții de siguranță sanitară</w:t>
      </w:r>
    </w:p>
    <w:p w14:paraId="50A0DE57" w14:textId="0A43343B" w:rsidR="009F76AE" w:rsidRPr="00CC546F" w:rsidRDefault="007E088B" w:rsidP="00AC46C5">
      <w:pPr>
        <w:pStyle w:val="ListParagraph"/>
        <w:tabs>
          <w:tab w:val="left" w:pos="567"/>
        </w:tabs>
        <w:ind w:left="0"/>
        <w:jc w:val="both"/>
        <w:rPr>
          <w:rFonts w:cstheme="minorHAnsi"/>
          <w:b/>
          <w:color w:val="5B9BD5" w:themeColor="accent5"/>
          <w:sz w:val="32"/>
          <w:szCs w:val="32"/>
        </w:rPr>
      </w:pPr>
      <w:r w:rsidRPr="00CC546F">
        <w:rPr>
          <w:rFonts w:cstheme="minorHAnsi"/>
          <w:sz w:val="28"/>
          <w:szCs w:val="28"/>
        </w:rPr>
        <w:t xml:space="preserve">Revizuirea și adaptarea planurilor cadru și a planurilor de învățământ astfel încât să fie asigurate fluxuri de elevi și studenți care să permită luarea măsurilor de prevenție </w:t>
      </w:r>
      <w:r w:rsidR="008E7791" w:rsidRPr="00CC546F">
        <w:rPr>
          <w:rFonts w:cstheme="minorHAnsi"/>
          <w:sz w:val="28"/>
          <w:szCs w:val="28"/>
        </w:rPr>
        <w:t>COVID-</w:t>
      </w:r>
      <w:r w:rsidRPr="00CC546F">
        <w:rPr>
          <w:rFonts w:cstheme="minorHAnsi"/>
          <w:sz w:val="28"/>
          <w:szCs w:val="28"/>
        </w:rPr>
        <w:t>19</w:t>
      </w:r>
      <w:r w:rsidR="00C939C5" w:rsidRPr="00CC546F">
        <w:rPr>
          <w:rFonts w:cstheme="minorHAnsi"/>
          <w:sz w:val="28"/>
          <w:szCs w:val="28"/>
        </w:rPr>
        <w:t xml:space="preserve">: </w:t>
      </w:r>
    </w:p>
    <w:p w14:paraId="1D418FFD" w14:textId="0B3240DF" w:rsidR="009F76AE" w:rsidRPr="00CC546F" w:rsidRDefault="00C939C5" w:rsidP="00342C55">
      <w:pPr>
        <w:pStyle w:val="CommentText"/>
        <w:numPr>
          <w:ilvl w:val="1"/>
          <w:numId w:val="17"/>
        </w:numPr>
        <w:ind w:left="0" w:firstLine="0"/>
        <w:jc w:val="both"/>
        <w:rPr>
          <w:rFonts w:cstheme="minorHAnsi"/>
          <w:sz w:val="28"/>
          <w:szCs w:val="28"/>
        </w:rPr>
      </w:pPr>
      <w:r w:rsidRPr="00CC546F">
        <w:rPr>
          <w:rFonts w:cstheme="minorHAnsi"/>
          <w:sz w:val="28"/>
          <w:szCs w:val="28"/>
        </w:rPr>
        <w:t xml:space="preserve">Reducerea numărului de elevi dintr-o clasă trebuie însoțită de suplimentarea personalului didactic existent. </w:t>
      </w:r>
    </w:p>
    <w:p w14:paraId="7921F859" w14:textId="77777777" w:rsidR="009F76AE" w:rsidRPr="00CC546F" w:rsidRDefault="00C939C5" w:rsidP="00342C55">
      <w:pPr>
        <w:pStyle w:val="CommentText"/>
        <w:numPr>
          <w:ilvl w:val="1"/>
          <w:numId w:val="17"/>
        </w:numPr>
        <w:ind w:left="0" w:firstLine="0"/>
        <w:jc w:val="both"/>
        <w:rPr>
          <w:rFonts w:cstheme="minorHAnsi"/>
          <w:sz w:val="28"/>
          <w:szCs w:val="28"/>
        </w:rPr>
      </w:pPr>
      <w:r w:rsidRPr="00CC546F">
        <w:rPr>
          <w:rFonts w:cstheme="minorHAnsi"/>
          <w:sz w:val="28"/>
          <w:szCs w:val="28"/>
        </w:rPr>
        <w:t>Finanțarea</w:t>
      </w:r>
      <w:r w:rsidR="007E088B" w:rsidRPr="00CC546F">
        <w:rPr>
          <w:rFonts w:cstheme="minorHAnsi"/>
          <w:sz w:val="28"/>
          <w:szCs w:val="28"/>
        </w:rPr>
        <w:t xml:space="preserve"> autorităților locale pentru igienizarea tuturor spațiilor școlare.</w:t>
      </w:r>
    </w:p>
    <w:p w14:paraId="44BAC97C" w14:textId="77777777" w:rsidR="009F76AE" w:rsidRPr="00CC546F" w:rsidRDefault="007E088B" w:rsidP="00342C55">
      <w:pPr>
        <w:pStyle w:val="CommentText"/>
        <w:numPr>
          <w:ilvl w:val="1"/>
          <w:numId w:val="17"/>
        </w:numPr>
        <w:ind w:left="0" w:firstLine="0"/>
        <w:jc w:val="both"/>
        <w:rPr>
          <w:rFonts w:cstheme="minorHAnsi"/>
          <w:sz w:val="28"/>
          <w:szCs w:val="28"/>
        </w:rPr>
      </w:pPr>
      <w:r w:rsidRPr="00CC546F">
        <w:rPr>
          <w:rFonts w:cstheme="minorHAnsi"/>
          <w:sz w:val="28"/>
          <w:szCs w:val="28"/>
        </w:rPr>
        <w:t>Finanțarea universităților pentru igienizarea tuturor spațiilor în care se desfășoară activități de învățare, predare și cercetare, dar și cele pentru cazare, masă și servicii sociale destinate studenților</w:t>
      </w:r>
    </w:p>
    <w:p w14:paraId="7255D0EE" w14:textId="77777777" w:rsidR="009F76AE" w:rsidRPr="00CC546F" w:rsidRDefault="007E088B" w:rsidP="00342C55">
      <w:pPr>
        <w:pStyle w:val="CommentText"/>
        <w:numPr>
          <w:ilvl w:val="1"/>
          <w:numId w:val="17"/>
        </w:numPr>
        <w:ind w:left="0" w:firstLine="0"/>
        <w:jc w:val="both"/>
        <w:rPr>
          <w:rFonts w:cstheme="minorHAnsi"/>
          <w:sz w:val="28"/>
          <w:szCs w:val="28"/>
        </w:rPr>
      </w:pPr>
      <w:r w:rsidRPr="00CC546F">
        <w:rPr>
          <w:rFonts w:cstheme="minorHAnsi"/>
          <w:i/>
          <w:iCs/>
          <w:sz w:val="28"/>
          <w:szCs w:val="28"/>
          <w:u w:val="single"/>
        </w:rPr>
        <w:t>Realizarea unui sistem centralizat de identificare și repartizare, alături de autoritățile locale și a universităților, a spațiilor disponibile care ar putea fi folosite pentru extinderea spațiului de învățare, astfel încât să fie respectate regulile de distanțare.</w:t>
      </w:r>
    </w:p>
    <w:p w14:paraId="7CFA96FF" w14:textId="77777777" w:rsidR="009F76AE" w:rsidRPr="00CC546F" w:rsidRDefault="007E088B" w:rsidP="00342C55">
      <w:pPr>
        <w:pStyle w:val="CommentText"/>
        <w:numPr>
          <w:ilvl w:val="1"/>
          <w:numId w:val="17"/>
        </w:numPr>
        <w:ind w:left="0" w:firstLine="0"/>
        <w:jc w:val="both"/>
        <w:rPr>
          <w:rFonts w:cstheme="minorHAnsi"/>
          <w:sz w:val="28"/>
          <w:szCs w:val="28"/>
        </w:rPr>
      </w:pPr>
      <w:r w:rsidRPr="00CC546F">
        <w:rPr>
          <w:rFonts w:cstheme="minorHAnsi"/>
          <w:i/>
          <w:iCs/>
          <w:sz w:val="28"/>
          <w:szCs w:val="28"/>
          <w:u w:val="single"/>
        </w:rPr>
        <w:t>Realocarea unor sume neangajate din Programe de dezvoltare a infrastructurii la nivel local pentru reamenajarea în regim de urgență a spațiilor destinate activit</w:t>
      </w:r>
      <w:r w:rsidR="00C939C5" w:rsidRPr="00CC546F">
        <w:rPr>
          <w:rFonts w:cstheme="minorHAnsi"/>
          <w:i/>
          <w:iCs/>
          <w:sz w:val="28"/>
          <w:szCs w:val="28"/>
          <w:u w:val="single"/>
        </w:rPr>
        <w:t>ă</w:t>
      </w:r>
      <w:r w:rsidRPr="00CC546F">
        <w:rPr>
          <w:rFonts w:cstheme="minorHAnsi"/>
          <w:i/>
          <w:iCs/>
          <w:sz w:val="28"/>
          <w:szCs w:val="28"/>
          <w:u w:val="single"/>
        </w:rPr>
        <w:t>ților didactice.</w:t>
      </w:r>
      <w:r w:rsidR="00C939C5" w:rsidRPr="00CC546F">
        <w:rPr>
          <w:rFonts w:cstheme="minorHAnsi"/>
          <w:i/>
          <w:iCs/>
          <w:sz w:val="28"/>
          <w:szCs w:val="28"/>
          <w:u w:val="single"/>
        </w:rPr>
        <w:t xml:space="preserve"> </w:t>
      </w:r>
    </w:p>
    <w:p w14:paraId="3C2454A7" w14:textId="535E7EE8" w:rsidR="00C939C5" w:rsidRPr="00CC546F" w:rsidRDefault="00C939C5" w:rsidP="00342C55">
      <w:pPr>
        <w:pStyle w:val="CommentText"/>
        <w:numPr>
          <w:ilvl w:val="1"/>
          <w:numId w:val="17"/>
        </w:numPr>
        <w:ind w:left="0" w:firstLine="0"/>
        <w:jc w:val="both"/>
        <w:rPr>
          <w:rFonts w:cstheme="minorHAnsi"/>
          <w:sz w:val="28"/>
          <w:szCs w:val="28"/>
        </w:rPr>
      </w:pPr>
      <w:r w:rsidRPr="00CC546F">
        <w:rPr>
          <w:rFonts w:cstheme="minorHAnsi"/>
          <w:sz w:val="28"/>
          <w:szCs w:val="28"/>
        </w:rPr>
        <w:t>Flexibilizare</w:t>
      </w:r>
      <w:r w:rsidR="001C63E5" w:rsidRPr="00CC546F">
        <w:rPr>
          <w:rFonts w:cstheme="minorHAnsi"/>
          <w:sz w:val="28"/>
          <w:szCs w:val="28"/>
        </w:rPr>
        <w:t>a</w:t>
      </w:r>
      <w:r w:rsidRPr="00CC546F">
        <w:rPr>
          <w:rFonts w:cstheme="minorHAnsi"/>
          <w:sz w:val="28"/>
          <w:szCs w:val="28"/>
        </w:rPr>
        <w:t xml:space="preserve"> curriculum</w:t>
      </w:r>
      <w:r w:rsidR="001C63E5" w:rsidRPr="00CC546F">
        <w:rPr>
          <w:rFonts w:cstheme="minorHAnsi"/>
          <w:sz w:val="28"/>
          <w:szCs w:val="28"/>
        </w:rPr>
        <w:t>-ului</w:t>
      </w:r>
      <w:r w:rsidRPr="00CC546F">
        <w:rPr>
          <w:rFonts w:cstheme="minorHAnsi"/>
          <w:sz w:val="28"/>
          <w:szCs w:val="28"/>
        </w:rPr>
        <w:t xml:space="preserve"> și descentralizare</w:t>
      </w:r>
      <w:r w:rsidR="001C63E5" w:rsidRPr="00CC546F">
        <w:rPr>
          <w:rFonts w:cstheme="minorHAnsi"/>
          <w:sz w:val="28"/>
          <w:szCs w:val="28"/>
        </w:rPr>
        <w:t>a</w:t>
      </w:r>
      <w:r w:rsidRPr="00CC546F">
        <w:rPr>
          <w:rFonts w:cstheme="minorHAnsi"/>
          <w:sz w:val="28"/>
          <w:szCs w:val="28"/>
        </w:rPr>
        <w:t xml:space="preserve"> la nivel de instituție de învățământ (școală) astfel încât să permită unităților de învățământ să folosească resursele disponibile într-un mod eficient.</w:t>
      </w:r>
    </w:p>
    <w:p w14:paraId="2C3807D2" w14:textId="77777777" w:rsidR="001C63E5" w:rsidRPr="00CC546F" w:rsidRDefault="001C63E5" w:rsidP="001C63E5">
      <w:pPr>
        <w:pStyle w:val="CommentText"/>
        <w:jc w:val="both"/>
        <w:rPr>
          <w:rFonts w:cstheme="minorHAnsi"/>
          <w:sz w:val="28"/>
          <w:szCs w:val="28"/>
        </w:rPr>
      </w:pPr>
    </w:p>
    <w:p w14:paraId="69EC5561" w14:textId="446A4BF6" w:rsidR="007E088B" w:rsidRPr="00CC546F" w:rsidRDefault="007E088B" w:rsidP="00342C55">
      <w:pPr>
        <w:pStyle w:val="ListParagraph"/>
        <w:numPr>
          <w:ilvl w:val="0"/>
          <w:numId w:val="17"/>
        </w:numPr>
        <w:tabs>
          <w:tab w:val="left" w:pos="567"/>
        </w:tabs>
        <w:ind w:left="0" w:firstLine="0"/>
        <w:jc w:val="both"/>
        <w:rPr>
          <w:rFonts w:cstheme="minorHAnsi"/>
          <w:b/>
          <w:color w:val="5B9BD5" w:themeColor="accent5"/>
          <w:sz w:val="32"/>
          <w:szCs w:val="28"/>
        </w:rPr>
      </w:pPr>
      <w:r w:rsidRPr="00CC546F">
        <w:rPr>
          <w:rFonts w:cstheme="minorHAnsi"/>
          <w:b/>
          <w:color w:val="5B9BD5" w:themeColor="accent5"/>
          <w:sz w:val="32"/>
          <w:szCs w:val="28"/>
        </w:rPr>
        <w:t>Program privind desfășurarea Învățământului on-line</w:t>
      </w:r>
    </w:p>
    <w:p w14:paraId="33BCED01" w14:textId="2A28F017" w:rsidR="00C939C5" w:rsidRPr="00CC546F" w:rsidRDefault="007E088B" w:rsidP="00C939C5">
      <w:pPr>
        <w:pStyle w:val="CommentText"/>
        <w:jc w:val="both"/>
        <w:rPr>
          <w:rFonts w:cstheme="minorHAnsi"/>
          <w:sz w:val="28"/>
          <w:szCs w:val="28"/>
        </w:rPr>
      </w:pPr>
      <w:r w:rsidRPr="00CC546F">
        <w:rPr>
          <w:rFonts w:cstheme="minorHAnsi"/>
          <w:i/>
          <w:iCs/>
          <w:sz w:val="28"/>
          <w:szCs w:val="28"/>
        </w:rPr>
        <w:t>În condițiile în care evoluțiile epidemiologice impun o restricționare a prezenței fizice a elevilor</w:t>
      </w:r>
      <w:r w:rsidR="00AC46C5" w:rsidRPr="00CC546F">
        <w:rPr>
          <w:rFonts w:cstheme="minorHAnsi"/>
          <w:i/>
          <w:iCs/>
          <w:sz w:val="28"/>
          <w:szCs w:val="28"/>
        </w:rPr>
        <w:t>**</w:t>
      </w:r>
      <w:r w:rsidR="00835499" w:rsidRPr="00CC546F">
        <w:rPr>
          <w:rFonts w:cstheme="minorHAnsi"/>
          <w:i/>
          <w:iCs/>
          <w:sz w:val="28"/>
          <w:szCs w:val="28"/>
        </w:rPr>
        <w:t>*</w:t>
      </w:r>
      <w:r w:rsidR="00C939C5" w:rsidRPr="00CC546F">
        <w:rPr>
          <w:rFonts w:cstheme="minorHAnsi"/>
          <w:i/>
          <w:iCs/>
          <w:sz w:val="28"/>
          <w:szCs w:val="28"/>
        </w:rPr>
        <w:t xml:space="preserve"> și studenților</w:t>
      </w:r>
      <w:r w:rsidRPr="00CC546F">
        <w:rPr>
          <w:rFonts w:cstheme="minorHAnsi"/>
          <w:i/>
          <w:iCs/>
          <w:sz w:val="28"/>
          <w:szCs w:val="28"/>
        </w:rPr>
        <w:t xml:space="preserve"> în școli</w:t>
      </w:r>
      <w:r w:rsidR="00C939C5" w:rsidRPr="00CC546F">
        <w:rPr>
          <w:rFonts w:cstheme="minorHAnsi"/>
          <w:i/>
          <w:iCs/>
          <w:sz w:val="28"/>
          <w:szCs w:val="28"/>
        </w:rPr>
        <w:t>/universități</w:t>
      </w:r>
      <w:r w:rsidR="00C939C5" w:rsidRPr="00CC546F">
        <w:rPr>
          <w:rFonts w:cstheme="minorHAnsi"/>
          <w:sz w:val="28"/>
          <w:szCs w:val="28"/>
        </w:rPr>
        <w:t xml:space="preserve">, activitatea didactică se va desfășura </w:t>
      </w:r>
      <w:r w:rsidR="00835499" w:rsidRPr="00CC546F">
        <w:rPr>
          <w:rFonts w:cstheme="minorHAnsi"/>
          <w:sz w:val="28"/>
          <w:szCs w:val="28"/>
        </w:rPr>
        <w:t xml:space="preserve">în </w:t>
      </w:r>
      <w:r w:rsidR="00835499" w:rsidRPr="00CC546F">
        <w:rPr>
          <w:rFonts w:cstheme="minorHAnsi"/>
          <w:b/>
          <w:bCs/>
          <w:sz w:val="28"/>
          <w:szCs w:val="28"/>
        </w:rPr>
        <w:t>sistem</w:t>
      </w:r>
      <w:r w:rsidR="00835499" w:rsidRPr="00CC546F">
        <w:rPr>
          <w:rFonts w:cstheme="minorHAnsi"/>
          <w:sz w:val="28"/>
          <w:szCs w:val="28"/>
        </w:rPr>
        <w:t xml:space="preserve"> </w:t>
      </w:r>
      <w:r w:rsidR="00835499" w:rsidRPr="00CC546F">
        <w:rPr>
          <w:rFonts w:cstheme="minorHAnsi"/>
          <w:b/>
          <w:bCs/>
          <w:sz w:val="28"/>
          <w:szCs w:val="28"/>
        </w:rPr>
        <w:t>m</w:t>
      </w:r>
      <w:r w:rsidR="00C939C5" w:rsidRPr="00CC546F">
        <w:rPr>
          <w:rFonts w:cstheme="minorHAnsi"/>
          <w:b/>
          <w:bCs/>
          <w:sz w:val="28"/>
          <w:szCs w:val="28"/>
        </w:rPr>
        <w:t>ixt de învățare on-line și în condiții de prezență fizică</w:t>
      </w:r>
      <w:r w:rsidR="00835499" w:rsidRPr="00CC546F">
        <w:rPr>
          <w:rFonts w:cstheme="minorHAnsi"/>
          <w:sz w:val="28"/>
          <w:szCs w:val="28"/>
        </w:rPr>
        <w:t xml:space="preserve">; în acest sens urmând a fi </w:t>
      </w:r>
      <w:r w:rsidR="00C939C5" w:rsidRPr="00CC546F">
        <w:rPr>
          <w:rFonts w:cstheme="minorHAnsi"/>
          <w:sz w:val="28"/>
          <w:szCs w:val="28"/>
        </w:rPr>
        <w:t xml:space="preserve">adoptate </w:t>
      </w:r>
      <w:r w:rsidR="00C939C5" w:rsidRPr="00CC546F">
        <w:rPr>
          <w:rFonts w:cstheme="minorHAnsi"/>
          <w:b/>
          <w:bCs/>
          <w:sz w:val="28"/>
          <w:szCs w:val="28"/>
          <w:u w:val="single"/>
        </w:rPr>
        <w:t>o serie de măsuri</w:t>
      </w:r>
      <w:r w:rsidR="00C939C5" w:rsidRPr="00CC546F">
        <w:rPr>
          <w:rFonts w:cstheme="minorHAnsi"/>
          <w:sz w:val="28"/>
          <w:szCs w:val="28"/>
        </w:rPr>
        <w:t xml:space="preserve"> pentru o cât mai bună derulare a activităților în regim online:</w:t>
      </w:r>
    </w:p>
    <w:p w14:paraId="1903D6E6" w14:textId="399CBB66" w:rsidR="007E088B" w:rsidRPr="00CC546F" w:rsidRDefault="00AC46C5" w:rsidP="00835499">
      <w:pPr>
        <w:pStyle w:val="CommentText"/>
        <w:jc w:val="both"/>
        <w:rPr>
          <w:rFonts w:cstheme="minorHAnsi"/>
          <w:i/>
          <w:iCs/>
          <w:sz w:val="28"/>
          <w:szCs w:val="28"/>
        </w:rPr>
      </w:pPr>
      <w:r w:rsidRPr="00CC546F">
        <w:rPr>
          <w:rFonts w:cstheme="minorHAnsi"/>
          <w:i/>
          <w:iCs/>
          <w:sz w:val="28"/>
          <w:szCs w:val="28"/>
        </w:rPr>
        <w:t>**</w:t>
      </w:r>
      <w:r w:rsidR="00835499" w:rsidRPr="00CC546F">
        <w:rPr>
          <w:rFonts w:cstheme="minorHAnsi"/>
          <w:i/>
          <w:iCs/>
          <w:sz w:val="28"/>
          <w:szCs w:val="28"/>
        </w:rPr>
        <w:t xml:space="preserve">*învățământul primar este exclus din sistemul mixt, activitatea didactică desfășurându-se în condiții de prezență fizică, cu respectarea tuturor regulilor de siguranță sanitară. </w:t>
      </w:r>
    </w:p>
    <w:p w14:paraId="4CCE04A2" w14:textId="77777777" w:rsidR="00AC46C5" w:rsidRPr="00CC546F" w:rsidRDefault="00AC46C5" w:rsidP="00835499">
      <w:pPr>
        <w:pStyle w:val="CommentText"/>
        <w:jc w:val="both"/>
        <w:rPr>
          <w:rFonts w:cstheme="minorHAnsi"/>
          <w:i/>
          <w:iCs/>
          <w:sz w:val="28"/>
          <w:szCs w:val="28"/>
        </w:rPr>
      </w:pPr>
    </w:p>
    <w:p w14:paraId="435805A7" w14:textId="26AC1FC7" w:rsidR="007E088B" w:rsidRPr="00CC546F" w:rsidRDefault="007E088B" w:rsidP="00342C55">
      <w:pPr>
        <w:pStyle w:val="ListParagraph"/>
        <w:numPr>
          <w:ilvl w:val="1"/>
          <w:numId w:val="17"/>
        </w:numPr>
        <w:spacing w:after="160" w:line="259" w:lineRule="auto"/>
        <w:ind w:left="0" w:firstLine="0"/>
        <w:jc w:val="both"/>
        <w:rPr>
          <w:rFonts w:cstheme="minorHAnsi"/>
          <w:b/>
          <w:sz w:val="28"/>
          <w:szCs w:val="28"/>
        </w:rPr>
      </w:pPr>
      <w:r w:rsidRPr="00CC546F">
        <w:rPr>
          <w:rFonts w:cstheme="minorHAnsi"/>
          <w:b/>
          <w:sz w:val="28"/>
          <w:szCs w:val="28"/>
        </w:rPr>
        <w:t>Infrastructură hardware destinată elevilor și studenților</w:t>
      </w:r>
    </w:p>
    <w:p w14:paraId="22DDB82D" w14:textId="617587F4" w:rsidR="007E088B" w:rsidRPr="00CC546F" w:rsidRDefault="007E088B" w:rsidP="00AC46C5">
      <w:pPr>
        <w:pStyle w:val="ListParagraph"/>
        <w:ind w:left="0"/>
        <w:jc w:val="both"/>
        <w:rPr>
          <w:rFonts w:cstheme="minorHAnsi"/>
          <w:sz w:val="28"/>
          <w:szCs w:val="28"/>
          <w:u w:val="single"/>
        </w:rPr>
      </w:pPr>
      <w:r w:rsidRPr="00CC546F">
        <w:rPr>
          <w:rFonts w:cstheme="minorHAnsi"/>
          <w:i/>
          <w:sz w:val="28"/>
          <w:szCs w:val="28"/>
        </w:rPr>
        <w:lastRenderedPageBreak/>
        <w:t>Programul na</w:t>
      </w:r>
      <w:r w:rsidR="00835499" w:rsidRPr="00CC546F">
        <w:rPr>
          <w:rFonts w:cstheme="minorHAnsi"/>
          <w:i/>
          <w:sz w:val="28"/>
          <w:szCs w:val="28"/>
        </w:rPr>
        <w:t>ț</w:t>
      </w:r>
      <w:r w:rsidRPr="00CC546F">
        <w:rPr>
          <w:rFonts w:cstheme="minorHAnsi"/>
          <w:i/>
          <w:sz w:val="28"/>
          <w:szCs w:val="28"/>
        </w:rPr>
        <w:t>ional privind achiziția de laptop-uri sau tablete cu tastatură cu abonament la internet</w:t>
      </w:r>
      <w:r w:rsidRPr="00CC546F">
        <w:rPr>
          <w:rFonts w:cstheme="minorHAnsi"/>
          <w:sz w:val="28"/>
          <w:szCs w:val="28"/>
        </w:rPr>
        <w:t xml:space="preserve"> </w:t>
      </w:r>
      <w:r w:rsidRPr="00CC546F">
        <w:rPr>
          <w:rFonts w:cstheme="minorHAnsi"/>
          <w:sz w:val="28"/>
          <w:szCs w:val="28"/>
          <w:u w:val="single"/>
        </w:rPr>
        <w:t xml:space="preserve">pentru elevii </w:t>
      </w:r>
      <w:r w:rsidR="00835499" w:rsidRPr="00CC546F">
        <w:rPr>
          <w:rFonts w:cstheme="minorHAnsi"/>
          <w:sz w:val="28"/>
          <w:szCs w:val="28"/>
          <w:u w:val="single"/>
        </w:rPr>
        <w:t xml:space="preserve">și studenții atât </w:t>
      </w:r>
      <w:r w:rsidRPr="00CC546F">
        <w:rPr>
          <w:rFonts w:cstheme="minorHAnsi"/>
          <w:sz w:val="28"/>
          <w:szCs w:val="28"/>
          <w:u w:val="single"/>
        </w:rPr>
        <w:t>din grupurile de</w:t>
      </w:r>
      <w:r w:rsidR="00835499" w:rsidRPr="00CC546F">
        <w:rPr>
          <w:rFonts w:cstheme="minorHAnsi"/>
          <w:sz w:val="28"/>
          <w:szCs w:val="28"/>
          <w:u w:val="single"/>
        </w:rPr>
        <w:t>favorizate, cât și la solicitarea fiecărui elev/student</w:t>
      </w:r>
      <w:r w:rsidR="00835499" w:rsidRPr="00CC546F">
        <w:rPr>
          <w:rFonts w:cstheme="minorHAnsi"/>
          <w:sz w:val="28"/>
          <w:szCs w:val="28"/>
        </w:rPr>
        <w:t xml:space="preserve">, și </w:t>
      </w:r>
      <w:r w:rsidR="00835499" w:rsidRPr="00CC546F">
        <w:rPr>
          <w:rFonts w:cstheme="minorHAnsi"/>
          <w:sz w:val="28"/>
          <w:szCs w:val="28"/>
          <w:u w:val="single"/>
        </w:rPr>
        <w:t xml:space="preserve">pentru </w:t>
      </w:r>
      <w:r w:rsidRPr="00CC546F">
        <w:rPr>
          <w:rFonts w:cstheme="minorHAnsi"/>
          <w:sz w:val="28"/>
          <w:szCs w:val="28"/>
          <w:u w:val="single"/>
        </w:rPr>
        <w:t>cadrele didactice care solicită și nu au beneficiat de dotare din partea unităților și instituțiilor de învă</w:t>
      </w:r>
      <w:r w:rsidR="00835499" w:rsidRPr="00CC546F">
        <w:rPr>
          <w:rFonts w:cstheme="minorHAnsi"/>
          <w:sz w:val="28"/>
          <w:szCs w:val="28"/>
          <w:u w:val="single"/>
        </w:rPr>
        <w:t>ț</w:t>
      </w:r>
      <w:r w:rsidRPr="00CC546F">
        <w:rPr>
          <w:rFonts w:cstheme="minorHAnsi"/>
          <w:sz w:val="28"/>
          <w:szCs w:val="28"/>
          <w:u w:val="single"/>
        </w:rPr>
        <w:t>ământ</w:t>
      </w:r>
    </w:p>
    <w:p w14:paraId="2EEF6E64" w14:textId="77777777" w:rsidR="007E088B" w:rsidRPr="00CC546F" w:rsidRDefault="007E088B" w:rsidP="00AC46C5">
      <w:pPr>
        <w:pStyle w:val="ListParagraph"/>
        <w:ind w:left="0"/>
        <w:jc w:val="both"/>
        <w:rPr>
          <w:rFonts w:cstheme="minorHAnsi"/>
          <w:sz w:val="28"/>
          <w:szCs w:val="28"/>
        </w:rPr>
      </w:pPr>
    </w:p>
    <w:p w14:paraId="326AB637" w14:textId="56B147B6" w:rsidR="007E088B" w:rsidRPr="00CC546F" w:rsidRDefault="007E088B" w:rsidP="00342C55">
      <w:pPr>
        <w:pStyle w:val="ListParagraph"/>
        <w:numPr>
          <w:ilvl w:val="1"/>
          <w:numId w:val="17"/>
        </w:numPr>
        <w:spacing w:after="160" w:line="259" w:lineRule="auto"/>
        <w:ind w:left="0" w:firstLine="0"/>
        <w:jc w:val="both"/>
        <w:rPr>
          <w:rFonts w:cstheme="minorHAnsi"/>
          <w:b/>
          <w:sz w:val="28"/>
          <w:szCs w:val="28"/>
        </w:rPr>
      </w:pPr>
      <w:r w:rsidRPr="00CC546F">
        <w:rPr>
          <w:rFonts w:cstheme="minorHAnsi"/>
          <w:b/>
          <w:sz w:val="28"/>
          <w:szCs w:val="28"/>
        </w:rPr>
        <w:t>Realizarea conectivității pentru toate localitățile din România</w:t>
      </w:r>
    </w:p>
    <w:p w14:paraId="0D4502BF" w14:textId="77777777" w:rsidR="001A07D0" w:rsidRPr="00CC546F" w:rsidRDefault="007E088B" w:rsidP="00342C55">
      <w:pPr>
        <w:pStyle w:val="ListParagraph"/>
        <w:numPr>
          <w:ilvl w:val="2"/>
          <w:numId w:val="17"/>
        </w:numPr>
        <w:spacing w:after="160" w:line="259" w:lineRule="auto"/>
        <w:ind w:left="0" w:firstLine="0"/>
        <w:jc w:val="both"/>
        <w:rPr>
          <w:rFonts w:cstheme="minorHAnsi"/>
          <w:sz w:val="28"/>
          <w:szCs w:val="28"/>
        </w:rPr>
      </w:pPr>
      <w:r w:rsidRPr="00CC546F">
        <w:rPr>
          <w:rFonts w:cstheme="minorHAnsi"/>
          <w:sz w:val="28"/>
          <w:szCs w:val="28"/>
        </w:rPr>
        <w:t xml:space="preserve">Realizarea </w:t>
      </w:r>
      <w:r w:rsidRPr="00CC546F">
        <w:rPr>
          <w:rFonts w:cstheme="minorHAnsi"/>
          <w:i/>
          <w:sz w:val="28"/>
          <w:szCs w:val="28"/>
        </w:rPr>
        <w:t>Programului național pentru conectarea școlilor la internet</w:t>
      </w:r>
      <w:r w:rsidRPr="00CC546F">
        <w:rPr>
          <w:rFonts w:cstheme="minorHAnsi"/>
          <w:sz w:val="28"/>
          <w:szCs w:val="28"/>
        </w:rPr>
        <w:t xml:space="preserve"> care va cuprinde unitățile și instituțiile de învățământ care au nevoie de conectarea la internet. Programul se va adresa, în primul rând, unităților de învățământ preuniversitar din localități situate în mediul rural, mediul urban cu până la 10.000 de locuitori precum și celor din zone izolate și/sau defavorizate.</w:t>
      </w:r>
    </w:p>
    <w:p w14:paraId="61CE9997" w14:textId="50FAF658" w:rsidR="001A07D0" w:rsidRPr="00CC546F" w:rsidRDefault="007E088B" w:rsidP="00342C55">
      <w:pPr>
        <w:pStyle w:val="ListParagraph"/>
        <w:numPr>
          <w:ilvl w:val="2"/>
          <w:numId w:val="17"/>
        </w:numPr>
        <w:spacing w:after="160" w:line="259" w:lineRule="auto"/>
        <w:ind w:left="0" w:firstLine="0"/>
        <w:jc w:val="both"/>
        <w:rPr>
          <w:rFonts w:cstheme="minorHAnsi"/>
          <w:sz w:val="28"/>
          <w:szCs w:val="28"/>
        </w:rPr>
      </w:pPr>
      <w:r w:rsidRPr="00CC546F">
        <w:rPr>
          <w:rFonts w:cstheme="minorHAnsi"/>
          <w:sz w:val="28"/>
          <w:szCs w:val="28"/>
        </w:rPr>
        <w:t xml:space="preserve">Operatorii economici care vor dota unitățile de învățământ preuniversitar cuprinse în </w:t>
      </w:r>
      <w:r w:rsidRPr="00CC546F">
        <w:rPr>
          <w:rFonts w:cstheme="minorHAnsi"/>
          <w:i/>
          <w:sz w:val="28"/>
          <w:szCs w:val="28"/>
        </w:rPr>
        <w:t xml:space="preserve">Programul național pentru conectarea școlilor la internet </w:t>
      </w:r>
      <w:r w:rsidRPr="00CC546F">
        <w:rPr>
          <w:rFonts w:cstheme="minorHAnsi"/>
          <w:sz w:val="28"/>
          <w:szCs w:val="28"/>
        </w:rPr>
        <w:t xml:space="preserve">vor beneficia de </w:t>
      </w:r>
      <w:r w:rsidRPr="00CC546F">
        <w:rPr>
          <w:rFonts w:cstheme="minorHAnsi"/>
          <w:b/>
          <w:bCs/>
          <w:sz w:val="28"/>
          <w:szCs w:val="28"/>
        </w:rPr>
        <w:t>facilități fiscale</w:t>
      </w:r>
      <w:r w:rsidRPr="00CC546F">
        <w:rPr>
          <w:rFonts w:cstheme="minorHAnsi"/>
          <w:sz w:val="28"/>
          <w:szCs w:val="28"/>
        </w:rPr>
        <w:t>.</w:t>
      </w:r>
      <w:r w:rsidRPr="00CC546F">
        <w:rPr>
          <w:rFonts w:cstheme="minorHAnsi"/>
          <w:i/>
          <w:sz w:val="28"/>
          <w:szCs w:val="28"/>
        </w:rPr>
        <w:t xml:space="preserve"> </w:t>
      </w:r>
      <w:r w:rsidRPr="00CC546F">
        <w:rPr>
          <w:rFonts w:cstheme="minorHAnsi"/>
          <w:sz w:val="28"/>
          <w:szCs w:val="28"/>
        </w:rPr>
        <w:t xml:space="preserve">Astfel, cheltuielile realizate cu dotări și lucrări de investiții efectuate de operatorii economici în infrastructura digitală la nivelul unităților de învățământ preuniversitar de pe teritoriul României cuprinse în </w:t>
      </w:r>
      <w:r w:rsidRPr="00CC546F">
        <w:rPr>
          <w:rFonts w:cstheme="minorHAnsi"/>
          <w:i/>
          <w:sz w:val="28"/>
          <w:szCs w:val="28"/>
        </w:rPr>
        <w:t>Programul național pentru conectarea școlilor la internet</w:t>
      </w:r>
      <w:r w:rsidRPr="00CC546F">
        <w:rPr>
          <w:rFonts w:cstheme="minorHAnsi"/>
          <w:sz w:val="28"/>
          <w:szCs w:val="28"/>
        </w:rPr>
        <w:t xml:space="preserve"> vor fi</w:t>
      </w:r>
      <w:r w:rsidR="001A07D0" w:rsidRPr="00CC546F">
        <w:rPr>
          <w:rFonts w:cstheme="minorHAnsi"/>
          <w:sz w:val="28"/>
          <w:szCs w:val="28"/>
        </w:rPr>
        <w:t xml:space="preserve"> </w:t>
      </w:r>
      <w:r w:rsidR="001A07D0" w:rsidRPr="00CC546F">
        <w:rPr>
          <w:rFonts w:cstheme="minorHAnsi"/>
          <w:b/>
          <w:bCs/>
          <w:sz w:val="28"/>
          <w:szCs w:val="28"/>
        </w:rPr>
        <w:t>deductibile integral</w:t>
      </w:r>
      <w:r w:rsidR="001A07D0" w:rsidRPr="00CC546F">
        <w:rPr>
          <w:rFonts w:cstheme="minorHAnsi"/>
          <w:sz w:val="28"/>
          <w:szCs w:val="28"/>
        </w:rPr>
        <w:t>.</w:t>
      </w:r>
      <w:r w:rsidRPr="00CC546F">
        <w:rPr>
          <w:rFonts w:cstheme="minorHAnsi"/>
          <w:sz w:val="28"/>
          <w:szCs w:val="28"/>
        </w:rPr>
        <w:t xml:space="preserve"> </w:t>
      </w:r>
    </w:p>
    <w:p w14:paraId="46DE0508" w14:textId="6042128D" w:rsidR="007E088B" w:rsidRPr="00CC546F" w:rsidRDefault="007E088B" w:rsidP="00342C55">
      <w:pPr>
        <w:pStyle w:val="ListParagraph"/>
        <w:numPr>
          <w:ilvl w:val="2"/>
          <w:numId w:val="17"/>
        </w:numPr>
        <w:spacing w:after="160" w:line="259" w:lineRule="auto"/>
        <w:ind w:left="0" w:firstLine="0"/>
        <w:jc w:val="both"/>
        <w:rPr>
          <w:rFonts w:cstheme="minorHAnsi"/>
          <w:sz w:val="28"/>
          <w:szCs w:val="28"/>
        </w:rPr>
      </w:pPr>
      <w:r w:rsidRPr="00CC546F">
        <w:rPr>
          <w:rFonts w:cstheme="minorHAnsi"/>
          <w:sz w:val="28"/>
          <w:szCs w:val="28"/>
        </w:rPr>
        <w:t>Achiziționarea de servicii de comunicații de date, care să permită accesul, în timp real, la resurse educaționale digitale, aflate oriunde în Internet.</w:t>
      </w:r>
    </w:p>
    <w:p w14:paraId="4E73CBB0" w14:textId="77777777" w:rsidR="007E088B" w:rsidRPr="00CC546F" w:rsidRDefault="007E088B" w:rsidP="007E088B">
      <w:pPr>
        <w:pStyle w:val="ListParagraph"/>
        <w:spacing w:after="160" w:line="259" w:lineRule="auto"/>
        <w:ind w:left="0"/>
        <w:jc w:val="both"/>
        <w:rPr>
          <w:rFonts w:cstheme="minorHAnsi"/>
          <w:sz w:val="28"/>
          <w:szCs w:val="28"/>
        </w:rPr>
      </w:pPr>
    </w:p>
    <w:p w14:paraId="4B59F93A" w14:textId="77777777" w:rsidR="007E088B" w:rsidRPr="00CC546F" w:rsidRDefault="007E088B" w:rsidP="007E088B">
      <w:pPr>
        <w:pStyle w:val="ListParagraph"/>
        <w:spacing w:after="160" w:line="259" w:lineRule="auto"/>
        <w:ind w:left="0"/>
        <w:jc w:val="both"/>
        <w:rPr>
          <w:rFonts w:cstheme="minorHAnsi"/>
          <w:sz w:val="28"/>
          <w:szCs w:val="28"/>
        </w:rPr>
      </w:pPr>
    </w:p>
    <w:p w14:paraId="0D1970B5" w14:textId="509A514D" w:rsidR="007E088B" w:rsidRPr="00CC546F" w:rsidRDefault="007E088B" w:rsidP="00342C55">
      <w:pPr>
        <w:pStyle w:val="ListParagraph"/>
        <w:numPr>
          <w:ilvl w:val="0"/>
          <w:numId w:val="17"/>
        </w:numPr>
        <w:tabs>
          <w:tab w:val="left" w:pos="567"/>
        </w:tabs>
        <w:ind w:left="0" w:firstLine="0"/>
        <w:jc w:val="both"/>
        <w:rPr>
          <w:rFonts w:cstheme="minorHAnsi"/>
          <w:sz w:val="28"/>
          <w:szCs w:val="28"/>
        </w:rPr>
      </w:pPr>
      <w:r w:rsidRPr="00CC546F">
        <w:rPr>
          <w:rFonts w:cstheme="minorHAnsi"/>
          <w:b/>
          <w:color w:val="5B9BD5" w:themeColor="accent5"/>
          <w:sz w:val="32"/>
          <w:szCs w:val="32"/>
        </w:rPr>
        <w:t>Program privind Digitalizarea resurselor educaționale</w:t>
      </w:r>
    </w:p>
    <w:p w14:paraId="187C1AD5" w14:textId="4321D32C" w:rsidR="007E7B78" w:rsidRPr="00CC546F" w:rsidRDefault="007E088B" w:rsidP="00342C55">
      <w:pPr>
        <w:pStyle w:val="CommentText"/>
        <w:numPr>
          <w:ilvl w:val="1"/>
          <w:numId w:val="17"/>
        </w:numPr>
        <w:tabs>
          <w:tab w:val="left" w:pos="567"/>
        </w:tabs>
        <w:ind w:left="0" w:firstLine="0"/>
        <w:jc w:val="both"/>
        <w:rPr>
          <w:rFonts w:cstheme="minorHAnsi"/>
          <w:sz w:val="28"/>
          <w:szCs w:val="28"/>
        </w:rPr>
      </w:pPr>
      <w:r w:rsidRPr="00CC546F">
        <w:rPr>
          <w:rFonts w:cstheme="minorHAnsi"/>
          <w:sz w:val="28"/>
          <w:szCs w:val="28"/>
        </w:rPr>
        <w:t xml:space="preserve">Pe </w:t>
      </w:r>
      <w:r w:rsidR="001A07D0" w:rsidRPr="00CC546F">
        <w:rPr>
          <w:rFonts w:cstheme="minorHAnsi"/>
          <w:sz w:val="28"/>
          <w:szCs w:val="28"/>
        </w:rPr>
        <w:t>TERMEN SCURT</w:t>
      </w:r>
      <w:r w:rsidRPr="00CC546F">
        <w:rPr>
          <w:rFonts w:cstheme="minorHAnsi"/>
          <w:sz w:val="28"/>
          <w:szCs w:val="28"/>
        </w:rPr>
        <w:t xml:space="preserve"> se va realiza un </w:t>
      </w:r>
      <w:r w:rsidRPr="00CC546F">
        <w:rPr>
          <w:rFonts w:cstheme="minorHAnsi"/>
          <w:b/>
          <w:bCs/>
          <w:i/>
          <w:sz w:val="28"/>
          <w:szCs w:val="28"/>
        </w:rPr>
        <w:t>sistem integrat de e</w:t>
      </w:r>
      <w:r w:rsidR="00AC46C5" w:rsidRPr="00CC546F">
        <w:rPr>
          <w:rFonts w:cstheme="minorHAnsi"/>
          <w:b/>
          <w:bCs/>
          <w:i/>
          <w:sz w:val="28"/>
          <w:szCs w:val="28"/>
        </w:rPr>
        <w:t>-</w:t>
      </w:r>
      <w:r w:rsidRPr="00CC546F">
        <w:rPr>
          <w:rFonts w:cstheme="minorHAnsi"/>
          <w:b/>
          <w:bCs/>
          <w:i/>
          <w:sz w:val="28"/>
          <w:szCs w:val="28"/>
        </w:rPr>
        <w:t>Learning bazat pe platforma open-source</w:t>
      </w:r>
      <w:r w:rsidRPr="00CC546F">
        <w:rPr>
          <w:rFonts w:cstheme="minorHAnsi"/>
          <w:b/>
          <w:bCs/>
          <w:sz w:val="28"/>
          <w:szCs w:val="28"/>
        </w:rPr>
        <w:t xml:space="preserve"> pentru învățarea și colaborarea la distanță</w:t>
      </w:r>
      <w:r w:rsidRPr="00CC546F">
        <w:rPr>
          <w:rFonts w:cstheme="minorHAnsi"/>
          <w:sz w:val="28"/>
          <w:szCs w:val="28"/>
        </w:rPr>
        <w:t xml:space="preserve"> pentru acele unități de învățământ care nu dispun de sisteme proprii. Acest sistem integrat de e</w:t>
      </w:r>
      <w:r w:rsidR="00AC46C5" w:rsidRPr="00CC546F">
        <w:rPr>
          <w:rFonts w:cstheme="minorHAnsi"/>
          <w:sz w:val="28"/>
          <w:szCs w:val="28"/>
        </w:rPr>
        <w:t>-</w:t>
      </w:r>
      <w:r w:rsidRPr="00CC546F">
        <w:rPr>
          <w:rFonts w:cstheme="minorHAnsi"/>
          <w:sz w:val="28"/>
          <w:szCs w:val="28"/>
        </w:rPr>
        <w:t xml:space="preserve">Learning va fi dublat de folosirea uneia dintre platformele disponibile gratuit integrabilă cu sistemul de cursuri facilitând interacțiunea directă (live). </w:t>
      </w:r>
    </w:p>
    <w:p w14:paraId="200274DB" w14:textId="77777777" w:rsidR="007E7B78" w:rsidRPr="00CC546F" w:rsidRDefault="007E7B78" w:rsidP="00342C55">
      <w:pPr>
        <w:pStyle w:val="CommentText"/>
        <w:numPr>
          <w:ilvl w:val="1"/>
          <w:numId w:val="17"/>
        </w:numPr>
        <w:tabs>
          <w:tab w:val="left" w:pos="567"/>
        </w:tabs>
        <w:ind w:left="0" w:firstLine="0"/>
        <w:jc w:val="both"/>
        <w:rPr>
          <w:rFonts w:cstheme="minorHAnsi"/>
          <w:sz w:val="28"/>
          <w:szCs w:val="28"/>
        </w:rPr>
      </w:pPr>
      <w:r w:rsidRPr="00CC546F">
        <w:rPr>
          <w:rFonts w:cstheme="minorHAnsi"/>
          <w:sz w:val="28"/>
          <w:szCs w:val="28"/>
        </w:rPr>
        <w:t xml:space="preserve">Pe TERMEN SCURT se va realiza </w:t>
      </w:r>
      <w:r w:rsidR="007E088B" w:rsidRPr="00CC546F">
        <w:rPr>
          <w:rFonts w:cstheme="minorHAnsi"/>
          <w:b/>
          <w:bCs/>
          <w:sz w:val="28"/>
          <w:szCs w:val="28"/>
        </w:rPr>
        <w:t>”</w:t>
      </w:r>
      <w:r w:rsidR="007E088B" w:rsidRPr="00CC546F">
        <w:rPr>
          <w:rFonts w:cstheme="minorHAnsi"/>
          <w:b/>
          <w:bCs/>
          <w:i/>
          <w:sz w:val="28"/>
          <w:szCs w:val="28"/>
        </w:rPr>
        <w:t>Platforma națională digitală a educației</w:t>
      </w:r>
      <w:r w:rsidR="007E088B" w:rsidRPr="00CC546F">
        <w:rPr>
          <w:rFonts w:cstheme="minorHAnsi"/>
          <w:b/>
          <w:bCs/>
          <w:sz w:val="28"/>
          <w:szCs w:val="28"/>
        </w:rPr>
        <w:t>” gestionată de Ministerul Educației și Cercetării</w:t>
      </w:r>
      <w:r w:rsidR="007E088B" w:rsidRPr="00CC546F">
        <w:rPr>
          <w:rFonts w:cstheme="minorHAnsi"/>
          <w:sz w:val="28"/>
          <w:szCs w:val="28"/>
        </w:rPr>
        <w:t xml:space="preserve"> - instrument pe care MEC îl va pune la dispoziția unităților de învățământ preuniversitar și al instituțiilor de învățământ superior. </w:t>
      </w:r>
    </w:p>
    <w:p w14:paraId="1F864DAB" w14:textId="77777777" w:rsidR="009F76AE" w:rsidRPr="00CC546F" w:rsidRDefault="007E088B" w:rsidP="007E7B78">
      <w:pPr>
        <w:pStyle w:val="CommentText"/>
        <w:tabs>
          <w:tab w:val="left" w:pos="567"/>
        </w:tabs>
        <w:jc w:val="both"/>
        <w:rPr>
          <w:rFonts w:cstheme="minorHAnsi"/>
          <w:sz w:val="28"/>
          <w:szCs w:val="28"/>
        </w:rPr>
      </w:pPr>
      <w:r w:rsidRPr="00CC546F">
        <w:rPr>
          <w:rFonts w:cstheme="minorHAnsi"/>
          <w:sz w:val="28"/>
          <w:szCs w:val="28"/>
        </w:rPr>
        <w:t xml:space="preserve">Componente:  </w:t>
      </w:r>
    </w:p>
    <w:p w14:paraId="39AFF266" w14:textId="28744A15" w:rsidR="007E7B78" w:rsidRPr="00CC546F" w:rsidRDefault="007E088B" w:rsidP="00342C55">
      <w:pPr>
        <w:pStyle w:val="CommentText"/>
        <w:numPr>
          <w:ilvl w:val="0"/>
          <w:numId w:val="28"/>
        </w:numPr>
        <w:tabs>
          <w:tab w:val="left" w:pos="142"/>
          <w:tab w:val="left" w:pos="851"/>
        </w:tabs>
        <w:jc w:val="both"/>
        <w:rPr>
          <w:rFonts w:cstheme="minorHAnsi"/>
          <w:sz w:val="28"/>
          <w:szCs w:val="28"/>
        </w:rPr>
      </w:pPr>
      <w:r w:rsidRPr="00CC546F">
        <w:rPr>
          <w:rFonts w:cstheme="minorHAnsi"/>
          <w:i/>
          <w:iCs/>
          <w:sz w:val="28"/>
          <w:szCs w:val="28"/>
        </w:rPr>
        <w:t>Biblioteca digitală</w:t>
      </w:r>
      <w:r w:rsidRPr="00CC546F">
        <w:rPr>
          <w:rFonts w:cstheme="minorHAnsi"/>
          <w:b/>
          <w:sz w:val="28"/>
          <w:szCs w:val="28"/>
        </w:rPr>
        <w:t xml:space="preserve"> </w:t>
      </w:r>
      <w:r w:rsidRPr="00CC546F">
        <w:rPr>
          <w:rFonts w:cstheme="minorHAnsi"/>
          <w:sz w:val="28"/>
          <w:szCs w:val="28"/>
        </w:rPr>
        <w:t xml:space="preserve">(Manualul digital însoțit de manualul clasic (copie fidelă); Lecții și materiale auxiliare suplimentare și complementare; Sistem complex de evaluare a cunoștințelor cu grade ridicate de interactivitate); </w:t>
      </w:r>
    </w:p>
    <w:p w14:paraId="38483501" w14:textId="77777777" w:rsidR="00AC46C5" w:rsidRPr="00CC546F" w:rsidRDefault="007E088B" w:rsidP="00342C55">
      <w:pPr>
        <w:pStyle w:val="CommentText"/>
        <w:numPr>
          <w:ilvl w:val="0"/>
          <w:numId w:val="28"/>
        </w:numPr>
        <w:tabs>
          <w:tab w:val="left" w:pos="142"/>
          <w:tab w:val="left" w:pos="851"/>
          <w:tab w:val="left" w:pos="1843"/>
        </w:tabs>
        <w:jc w:val="both"/>
        <w:rPr>
          <w:rFonts w:cstheme="minorHAnsi"/>
          <w:sz w:val="28"/>
          <w:szCs w:val="28"/>
        </w:rPr>
      </w:pPr>
      <w:r w:rsidRPr="00CC546F">
        <w:rPr>
          <w:rFonts w:cstheme="minorHAnsi"/>
          <w:i/>
          <w:iCs/>
          <w:sz w:val="28"/>
          <w:szCs w:val="28"/>
        </w:rPr>
        <w:t>Management al școlarității</w:t>
      </w:r>
      <w:r w:rsidR="007E7B78" w:rsidRPr="00CC546F">
        <w:rPr>
          <w:rFonts w:cstheme="minorHAnsi"/>
          <w:sz w:val="28"/>
          <w:szCs w:val="28"/>
        </w:rPr>
        <w:t xml:space="preserve"> </w:t>
      </w:r>
      <w:r w:rsidRPr="00CC546F">
        <w:rPr>
          <w:rFonts w:cstheme="minorHAnsi"/>
          <w:sz w:val="28"/>
          <w:szCs w:val="28"/>
        </w:rPr>
        <w:t xml:space="preserve">(Catalog electronic; foaia matricolă electronică; Carnet digital); </w:t>
      </w:r>
    </w:p>
    <w:p w14:paraId="0301062E" w14:textId="5C049EAD" w:rsidR="007E088B" w:rsidRPr="00CC546F" w:rsidRDefault="007E088B" w:rsidP="00342C55">
      <w:pPr>
        <w:pStyle w:val="CommentText"/>
        <w:numPr>
          <w:ilvl w:val="0"/>
          <w:numId w:val="28"/>
        </w:numPr>
        <w:tabs>
          <w:tab w:val="left" w:pos="142"/>
          <w:tab w:val="left" w:pos="851"/>
          <w:tab w:val="left" w:pos="1843"/>
        </w:tabs>
        <w:jc w:val="both"/>
        <w:rPr>
          <w:rFonts w:cstheme="minorHAnsi"/>
          <w:sz w:val="28"/>
          <w:szCs w:val="28"/>
        </w:rPr>
      </w:pPr>
      <w:r w:rsidRPr="00CC546F">
        <w:rPr>
          <w:rFonts w:cstheme="minorHAnsi"/>
          <w:i/>
          <w:iCs/>
          <w:sz w:val="28"/>
          <w:szCs w:val="28"/>
        </w:rPr>
        <w:t>Administrarea și gestionarea patrimoniului, managementul și salarizarea resurselor umane, managementul documentelor</w:t>
      </w:r>
      <w:r w:rsidRPr="00CC546F">
        <w:rPr>
          <w:rFonts w:cstheme="minorHAnsi"/>
          <w:sz w:val="28"/>
          <w:szCs w:val="28"/>
        </w:rPr>
        <w:t>.</w:t>
      </w:r>
    </w:p>
    <w:p w14:paraId="5956C0C1" w14:textId="4B46F226" w:rsidR="007E088B" w:rsidRPr="00CC546F" w:rsidRDefault="007E7B78" w:rsidP="00342C55">
      <w:pPr>
        <w:pStyle w:val="ListParagraph"/>
        <w:numPr>
          <w:ilvl w:val="1"/>
          <w:numId w:val="17"/>
        </w:numPr>
        <w:tabs>
          <w:tab w:val="left" w:pos="567"/>
        </w:tabs>
        <w:spacing w:after="160" w:line="259" w:lineRule="auto"/>
        <w:ind w:left="0" w:firstLine="0"/>
        <w:jc w:val="both"/>
        <w:rPr>
          <w:rFonts w:cstheme="minorHAnsi"/>
          <w:i/>
          <w:sz w:val="28"/>
          <w:szCs w:val="28"/>
        </w:rPr>
      </w:pPr>
      <w:r w:rsidRPr="00CC546F">
        <w:rPr>
          <w:rFonts w:cstheme="minorHAnsi"/>
          <w:sz w:val="28"/>
          <w:szCs w:val="28"/>
        </w:rPr>
        <w:lastRenderedPageBreak/>
        <w:t xml:space="preserve">Pe TERMEN SCURT se va demara </w:t>
      </w:r>
      <w:r w:rsidR="007E088B" w:rsidRPr="00CC546F">
        <w:rPr>
          <w:rFonts w:cstheme="minorHAnsi"/>
          <w:b/>
          <w:bCs/>
          <w:i/>
          <w:sz w:val="28"/>
          <w:szCs w:val="28"/>
        </w:rPr>
        <w:t>Program</w:t>
      </w:r>
      <w:r w:rsidRPr="00CC546F">
        <w:rPr>
          <w:rFonts w:cstheme="minorHAnsi"/>
          <w:b/>
          <w:bCs/>
          <w:i/>
          <w:sz w:val="28"/>
          <w:szCs w:val="28"/>
        </w:rPr>
        <w:t>ul</w:t>
      </w:r>
      <w:r w:rsidR="007E088B" w:rsidRPr="00CC546F">
        <w:rPr>
          <w:rFonts w:cstheme="minorHAnsi"/>
          <w:b/>
          <w:bCs/>
          <w:i/>
          <w:sz w:val="28"/>
          <w:szCs w:val="28"/>
        </w:rPr>
        <w:t xml:space="preserve"> de realizare a laboratoarelor didactice</w:t>
      </w:r>
      <w:r w:rsidR="007E088B" w:rsidRPr="00CC546F">
        <w:rPr>
          <w:rFonts w:cstheme="minorHAnsi"/>
          <w:sz w:val="28"/>
          <w:szCs w:val="28"/>
        </w:rPr>
        <w:t xml:space="preserve"> în care să existe posibilitatea desfășurării inclusiv a activităților didactice de la distanță. </w:t>
      </w:r>
    </w:p>
    <w:p w14:paraId="702D8A7C" w14:textId="77777777" w:rsidR="007E088B" w:rsidRPr="00CC546F" w:rsidRDefault="007E088B" w:rsidP="007E088B">
      <w:pPr>
        <w:pStyle w:val="ListParagraph"/>
        <w:ind w:left="0"/>
        <w:jc w:val="both"/>
        <w:rPr>
          <w:rFonts w:cstheme="minorHAnsi"/>
          <w:sz w:val="28"/>
          <w:szCs w:val="28"/>
        </w:rPr>
      </w:pPr>
    </w:p>
    <w:p w14:paraId="78D0E1BE" w14:textId="4A35FE0C" w:rsidR="009F76AE" w:rsidRPr="00CC546F" w:rsidRDefault="007E088B" w:rsidP="00342C55">
      <w:pPr>
        <w:pStyle w:val="ListParagraph"/>
        <w:numPr>
          <w:ilvl w:val="0"/>
          <w:numId w:val="17"/>
        </w:numPr>
        <w:tabs>
          <w:tab w:val="left" w:pos="567"/>
        </w:tabs>
        <w:ind w:left="0" w:firstLine="0"/>
        <w:jc w:val="both"/>
        <w:rPr>
          <w:rFonts w:cstheme="minorHAnsi"/>
          <w:b/>
          <w:sz w:val="32"/>
          <w:szCs w:val="32"/>
        </w:rPr>
      </w:pPr>
      <w:r w:rsidRPr="00CC546F">
        <w:rPr>
          <w:rFonts w:cstheme="minorHAnsi"/>
          <w:b/>
          <w:color w:val="5B9BD5" w:themeColor="accent5"/>
          <w:sz w:val="32"/>
          <w:szCs w:val="32"/>
        </w:rPr>
        <w:t>Program privind Formarea cadrelor didactice</w:t>
      </w:r>
    </w:p>
    <w:p w14:paraId="145FF7E4" w14:textId="77777777" w:rsidR="00D11848" w:rsidRPr="00CC546F" w:rsidRDefault="00D11848" w:rsidP="00D11848">
      <w:pPr>
        <w:pStyle w:val="ListParagraph"/>
        <w:tabs>
          <w:tab w:val="left" w:pos="567"/>
        </w:tabs>
        <w:ind w:left="0"/>
        <w:jc w:val="both"/>
        <w:rPr>
          <w:rFonts w:cstheme="minorHAnsi"/>
          <w:b/>
          <w:sz w:val="32"/>
          <w:szCs w:val="32"/>
        </w:rPr>
      </w:pPr>
    </w:p>
    <w:p w14:paraId="4D98EC46" w14:textId="3526C46C" w:rsidR="007E088B" w:rsidRPr="00CC546F" w:rsidRDefault="007E088B" w:rsidP="00342C55">
      <w:pPr>
        <w:pStyle w:val="ListParagraph"/>
        <w:numPr>
          <w:ilvl w:val="1"/>
          <w:numId w:val="17"/>
        </w:numPr>
        <w:tabs>
          <w:tab w:val="left" w:pos="567"/>
        </w:tabs>
        <w:spacing w:after="160" w:line="259" w:lineRule="auto"/>
        <w:ind w:left="0" w:firstLine="0"/>
        <w:jc w:val="both"/>
        <w:rPr>
          <w:rFonts w:cstheme="minorHAnsi"/>
          <w:sz w:val="28"/>
          <w:szCs w:val="28"/>
        </w:rPr>
      </w:pPr>
      <w:r w:rsidRPr="00CC546F">
        <w:rPr>
          <w:rFonts w:cstheme="minorHAnsi"/>
          <w:b/>
          <w:bCs/>
          <w:sz w:val="28"/>
          <w:szCs w:val="28"/>
        </w:rPr>
        <w:t>Recrutarea în cel mai scurt timp a unui număr suficient de cadre didactice atât pentru învățământul preuniversitar cât și pentru învățământul superior</w:t>
      </w:r>
      <w:r w:rsidRPr="00CC546F">
        <w:rPr>
          <w:rFonts w:cstheme="minorHAnsi"/>
          <w:sz w:val="28"/>
          <w:szCs w:val="28"/>
        </w:rPr>
        <w:t>, inclusiv din rândurile studenților ciclului de masterat și doctorat sau a specialiștilor din mediul economic;</w:t>
      </w:r>
    </w:p>
    <w:p w14:paraId="7EAD14FD" w14:textId="014300AE" w:rsidR="007E088B" w:rsidRPr="00CC546F" w:rsidRDefault="007E088B" w:rsidP="00342C55">
      <w:pPr>
        <w:pStyle w:val="ListParagraph"/>
        <w:numPr>
          <w:ilvl w:val="1"/>
          <w:numId w:val="17"/>
        </w:numPr>
        <w:tabs>
          <w:tab w:val="left" w:pos="567"/>
        </w:tabs>
        <w:spacing w:after="160" w:line="259" w:lineRule="auto"/>
        <w:ind w:left="0" w:firstLine="0"/>
        <w:jc w:val="both"/>
        <w:rPr>
          <w:rFonts w:cstheme="minorHAnsi"/>
          <w:sz w:val="28"/>
          <w:szCs w:val="28"/>
        </w:rPr>
      </w:pPr>
      <w:r w:rsidRPr="00CC546F">
        <w:rPr>
          <w:rFonts w:cstheme="minorHAnsi"/>
          <w:sz w:val="28"/>
          <w:szCs w:val="28"/>
        </w:rPr>
        <w:t xml:space="preserve">Realizarea </w:t>
      </w:r>
      <w:r w:rsidRPr="00CC546F">
        <w:rPr>
          <w:rFonts w:cstheme="minorHAnsi"/>
          <w:b/>
          <w:bCs/>
          <w:sz w:val="28"/>
          <w:szCs w:val="28"/>
        </w:rPr>
        <w:t>Programului na</w:t>
      </w:r>
      <w:r w:rsidR="007E7B78" w:rsidRPr="00CC546F">
        <w:rPr>
          <w:rFonts w:cstheme="minorHAnsi"/>
          <w:b/>
          <w:bCs/>
          <w:sz w:val="28"/>
          <w:szCs w:val="28"/>
        </w:rPr>
        <w:t>ț</w:t>
      </w:r>
      <w:r w:rsidRPr="00CC546F">
        <w:rPr>
          <w:rFonts w:cstheme="minorHAnsi"/>
          <w:b/>
          <w:bCs/>
          <w:sz w:val="28"/>
          <w:szCs w:val="28"/>
        </w:rPr>
        <w:t>ional de formare a competențelor de predare ale cadrelor didactice folosind instrumente digitale</w:t>
      </w:r>
      <w:r w:rsidR="007E7B78" w:rsidRPr="00CC546F">
        <w:rPr>
          <w:rFonts w:cstheme="minorHAnsi"/>
          <w:sz w:val="28"/>
          <w:szCs w:val="28"/>
        </w:rPr>
        <w:t xml:space="preserve"> </w:t>
      </w:r>
      <w:r w:rsidRPr="00CC546F">
        <w:rPr>
          <w:rFonts w:cstheme="minorHAnsi"/>
          <w:sz w:val="28"/>
          <w:szCs w:val="28"/>
        </w:rPr>
        <w:t>prin programele de studii postuniversitare acreditate în domenii de studii de licență sau masterat înrudite;</w:t>
      </w:r>
    </w:p>
    <w:p w14:paraId="510B2CC3" w14:textId="77777777" w:rsidR="007E088B" w:rsidRPr="00CC546F" w:rsidRDefault="007E088B" w:rsidP="00342C55">
      <w:pPr>
        <w:pStyle w:val="ListParagraph"/>
        <w:numPr>
          <w:ilvl w:val="1"/>
          <w:numId w:val="17"/>
        </w:numPr>
        <w:tabs>
          <w:tab w:val="left" w:pos="567"/>
        </w:tabs>
        <w:spacing w:after="160" w:line="259" w:lineRule="auto"/>
        <w:ind w:left="0" w:firstLine="0"/>
        <w:jc w:val="both"/>
        <w:rPr>
          <w:rFonts w:cstheme="minorHAnsi"/>
          <w:sz w:val="28"/>
          <w:szCs w:val="28"/>
        </w:rPr>
      </w:pPr>
      <w:r w:rsidRPr="00CC546F">
        <w:rPr>
          <w:rFonts w:cstheme="minorHAnsi"/>
          <w:sz w:val="28"/>
          <w:szCs w:val="28"/>
        </w:rPr>
        <w:t xml:space="preserve">Cadrele didactice care folosesc resurse digitale în activitatea de predare – învățare – evaluare vor primi un </w:t>
      </w:r>
      <w:r w:rsidRPr="00CC546F">
        <w:rPr>
          <w:rFonts w:cstheme="minorHAnsi"/>
          <w:b/>
          <w:bCs/>
          <w:sz w:val="28"/>
          <w:szCs w:val="28"/>
        </w:rPr>
        <w:t>spor de 10 % din salariu de bază</w:t>
      </w:r>
      <w:r w:rsidRPr="00CC546F">
        <w:rPr>
          <w:rFonts w:cstheme="minorHAnsi"/>
          <w:sz w:val="28"/>
          <w:szCs w:val="28"/>
        </w:rPr>
        <w:t xml:space="preserve">. </w:t>
      </w:r>
    </w:p>
    <w:p w14:paraId="34C1229C" w14:textId="77777777" w:rsidR="007E088B" w:rsidRPr="00CC546F" w:rsidRDefault="007E088B" w:rsidP="007E088B">
      <w:pPr>
        <w:pStyle w:val="ListParagraph"/>
        <w:ind w:left="0"/>
        <w:jc w:val="both"/>
        <w:rPr>
          <w:rFonts w:cstheme="minorHAnsi"/>
          <w:sz w:val="28"/>
          <w:szCs w:val="28"/>
        </w:rPr>
      </w:pPr>
    </w:p>
    <w:p w14:paraId="383B9069" w14:textId="5BE05AF8" w:rsidR="007E088B" w:rsidRPr="00CC546F" w:rsidRDefault="007E088B" w:rsidP="00342C55">
      <w:pPr>
        <w:pStyle w:val="ListParagraph"/>
        <w:numPr>
          <w:ilvl w:val="0"/>
          <w:numId w:val="17"/>
        </w:numPr>
        <w:tabs>
          <w:tab w:val="left" w:pos="567"/>
        </w:tabs>
        <w:ind w:left="0" w:firstLine="0"/>
        <w:jc w:val="both"/>
        <w:rPr>
          <w:rFonts w:cstheme="minorHAnsi"/>
          <w:b/>
          <w:color w:val="5B9BD5" w:themeColor="accent5"/>
          <w:sz w:val="32"/>
          <w:szCs w:val="32"/>
        </w:rPr>
      </w:pPr>
      <w:r w:rsidRPr="00CC546F">
        <w:rPr>
          <w:rFonts w:cstheme="minorHAnsi"/>
          <w:b/>
          <w:color w:val="5B9BD5" w:themeColor="accent5"/>
          <w:sz w:val="32"/>
          <w:szCs w:val="32"/>
        </w:rPr>
        <w:t xml:space="preserve">Program de măsuri privind echitatea și accesul în învățământ </w:t>
      </w:r>
    </w:p>
    <w:p w14:paraId="601FCB02" w14:textId="77777777" w:rsidR="007E088B" w:rsidRPr="00CC546F" w:rsidRDefault="007E088B" w:rsidP="007E088B">
      <w:pPr>
        <w:pStyle w:val="ListParagraph"/>
        <w:ind w:left="0"/>
        <w:jc w:val="both"/>
        <w:rPr>
          <w:rFonts w:cstheme="minorHAnsi"/>
          <w:color w:val="FF0000"/>
          <w:sz w:val="32"/>
          <w:szCs w:val="32"/>
        </w:rPr>
      </w:pPr>
    </w:p>
    <w:p w14:paraId="54B9F3F0" w14:textId="15E1416D" w:rsidR="007E7B78" w:rsidRPr="00CC546F" w:rsidRDefault="007E088B" w:rsidP="00342C55">
      <w:pPr>
        <w:pStyle w:val="ListParagraph"/>
        <w:numPr>
          <w:ilvl w:val="1"/>
          <w:numId w:val="17"/>
        </w:numPr>
        <w:spacing w:after="160" w:line="259" w:lineRule="auto"/>
        <w:ind w:left="0" w:firstLine="0"/>
        <w:jc w:val="both"/>
        <w:rPr>
          <w:rFonts w:cstheme="minorHAnsi"/>
          <w:sz w:val="28"/>
          <w:szCs w:val="28"/>
        </w:rPr>
      </w:pPr>
      <w:r w:rsidRPr="00CC546F">
        <w:rPr>
          <w:rFonts w:cstheme="minorHAnsi"/>
          <w:b/>
          <w:bCs/>
          <w:sz w:val="28"/>
          <w:szCs w:val="28"/>
        </w:rPr>
        <w:t>Crearea și finanțarea de posturi astfel încât să existe cel puțin un cadru medical</w:t>
      </w:r>
      <w:r w:rsidRPr="00CC546F">
        <w:rPr>
          <w:rFonts w:cstheme="minorHAnsi"/>
          <w:sz w:val="28"/>
          <w:szCs w:val="28"/>
        </w:rPr>
        <w:t xml:space="preserve"> în fiecare școală/ universitate – maximum 300 de elevi/studenți per cadru medical</w:t>
      </w:r>
      <w:r w:rsidR="009F76AE" w:rsidRPr="00CC546F">
        <w:rPr>
          <w:rFonts w:cstheme="minorHAnsi"/>
          <w:sz w:val="28"/>
          <w:szCs w:val="28"/>
        </w:rPr>
        <w:t>;</w:t>
      </w:r>
    </w:p>
    <w:p w14:paraId="205A8D6F" w14:textId="77777777" w:rsidR="009F76AE" w:rsidRPr="00CC546F" w:rsidRDefault="007E088B" w:rsidP="00342C55">
      <w:pPr>
        <w:pStyle w:val="ListParagraph"/>
        <w:numPr>
          <w:ilvl w:val="1"/>
          <w:numId w:val="17"/>
        </w:numPr>
        <w:spacing w:after="160" w:line="259" w:lineRule="auto"/>
        <w:ind w:left="0" w:firstLine="0"/>
        <w:jc w:val="both"/>
        <w:rPr>
          <w:rFonts w:cstheme="minorHAnsi"/>
          <w:sz w:val="28"/>
          <w:szCs w:val="28"/>
        </w:rPr>
      </w:pPr>
      <w:r w:rsidRPr="00CC546F">
        <w:rPr>
          <w:rFonts w:cstheme="minorHAnsi"/>
          <w:b/>
          <w:bCs/>
          <w:sz w:val="28"/>
          <w:szCs w:val="28"/>
        </w:rPr>
        <w:t>Crearea și dotarea cabinetelor medicale pentru fiecare școală / universitate</w:t>
      </w:r>
      <w:r w:rsidRPr="00CC546F">
        <w:rPr>
          <w:rFonts w:cstheme="minorHAnsi"/>
          <w:sz w:val="28"/>
          <w:szCs w:val="28"/>
        </w:rPr>
        <w:t>;</w:t>
      </w:r>
    </w:p>
    <w:p w14:paraId="572DDF6D" w14:textId="77777777" w:rsidR="009F76AE" w:rsidRPr="00CC546F" w:rsidRDefault="007E088B" w:rsidP="00342C55">
      <w:pPr>
        <w:pStyle w:val="ListParagraph"/>
        <w:numPr>
          <w:ilvl w:val="1"/>
          <w:numId w:val="17"/>
        </w:numPr>
        <w:spacing w:after="160" w:line="259" w:lineRule="auto"/>
        <w:ind w:left="0" w:firstLine="0"/>
        <w:jc w:val="both"/>
        <w:rPr>
          <w:rFonts w:cstheme="minorHAnsi"/>
          <w:sz w:val="28"/>
          <w:szCs w:val="28"/>
        </w:rPr>
      </w:pPr>
      <w:r w:rsidRPr="00CC546F">
        <w:rPr>
          <w:rFonts w:cstheme="minorHAnsi"/>
          <w:sz w:val="28"/>
          <w:szCs w:val="28"/>
        </w:rPr>
        <w:t xml:space="preserve">Realizarea unui </w:t>
      </w:r>
      <w:r w:rsidR="009F76AE" w:rsidRPr="00CC546F">
        <w:rPr>
          <w:rFonts w:cstheme="minorHAnsi"/>
          <w:b/>
          <w:bCs/>
          <w:sz w:val="28"/>
          <w:szCs w:val="28"/>
        </w:rPr>
        <w:t>P</w:t>
      </w:r>
      <w:r w:rsidRPr="00CC546F">
        <w:rPr>
          <w:rFonts w:cstheme="minorHAnsi"/>
          <w:b/>
          <w:bCs/>
          <w:sz w:val="28"/>
          <w:szCs w:val="28"/>
        </w:rPr>
        <w:t>rogram na</w:t>
      </w:r>
      <w:r w:rsidR="009F76AE" w:rsidRPr="00CC546F">
        <w:rPr>
          <w:rFonts w:cstheme="minorHAnsi"/>
          <w:b/>
          <w:bCs/>
          <w:sz w:val="28"/>
          <w:szCs w:val="28"/>
        </w:rPr>
        <w:t>ț</w:t>
      </w:r>
      <w:r w:rsidRPr="00CC546F">
        <w:rPr>
          <w:rFonts w:cstheme="minorHAnsi"/>
          <w:b/>
          <w:bCs/>
          <w:sz w:val="28"/>
          <w:szCs w:val="28"/>
        </w:rPr>
        <w:t xml:space="preserve">ional de </w:t>
      </w:r>
      <w:r w:rsidR="009F76AE" w:rsidRPr="00CC546F">
        <w:rPr>
          <w:rFonts w:cstheme="minorHAnsi"/>
          <w:b/>
          <w:bCs/>
          <w:sz w:val="28"/>
          <w:szCs w:val="28"/>
        </w:rPr>
        <w:t>recuperare a materiei</w:t>
      </w:r>
      <w:r w:rsidRPr="00CC546F">
        <w:rPr>
          <w:rFonts w:cstheme="minorHAnsi"/>
          <w:sz w:val="28"/>
          <w:szCs w:val="28"/>
        </w:rPr>
        <w:t xml:space="preserve"> începând cu 1 septembrie 2020;</w:t>
      </w:r>
    </w:p>
    <w:p w14:paraId="068E80EE" w14:textId="77777777" w:rsidR="009F76AE" w:rsidRPr="00CC546F" w:rsidRDefault="007E088B" w:rsidP="00342C55">
      <w:pPr>
        <w:pStyle w:val="ListParagraph"/>
        <w:numPr>
          <w:ilvl w:val="1"/>
          <w:numId w:val="17"/>
        </w:numPr>
        <w:spacing w:after="160" w:line="259" w:lineRule="auto"/>
        <w:ind w:left="0" w:firstLine="0"/>
        <w:jc w:val="both"/>
        <w:rPr>
          <w:rFonts w:cstheme="minorHAnsi"/>
          <w:sz w:val="28"/>
          <w:szCs w:val="28"/>
        </w:rPr>
      </w:pPr>
      <w:r w:rsidRPr="00CC546F">
        <w:rPr>
          <w:rFonts w:cstheme="minorHAnsi"/>
          <w:sz w:val="28"/>
          <w:szCs w:val="28"/>
        </w:rPr>
        <w:t xml:space="preserve">Realizarea unui </w:t>
      </w:r>
      <w:r w:rsidR="009F76AE" w:rsidRPr="00CC546F">
        <w:rPr>
          <w:rFonts w:cstheme="minorHAnsi"/>
          <w:sz w:val="28"/>
          <w:szCs w:val="28"/>
        </w:rPr>
        <w:t>P</w:t>
      </w:r>
      <w:r w:rsidRPr="00CC546F">
        <w:rPr>
          <w:rFonts w:cstheme="minorHAnsi"/>
          <w:sz w:val="28"/>
          <w:szCs w:val="28"/>
        </w:rPr>
        <w:t xml:space="preserve">lan destinat </w:t>
      </w:r>
      <w:r w:rsidRPr="00CC546F">
        <w:rPr>
          <w:rFonts w:cstheme="minorHAnsi"/>
          <w:b/>
          <w:bCs/>
          <w:sz w:val="28"/>
          <w:szCs w:val="28"/>
        </w:rPr>
        <w:t>elevilor cu dizabilități sau cerințe educaționale speciale cuprinși în unități de învățământ special sau de învățământ special integrat</w:t>
      </w:r>
      <w:r w:rsidRPr="00CC546F">
        <w:rPr>
          <w:rFonts w:cstheme="minorHAnsi"/>
          <w:sz w:val="28"/>
          <w:szCs w:val="28"/>
        </w:rPr>
        <w:t>. Această categorie de elevi va avea prioritate în accesul la toate resursele pe care le oferă statul, acestea fiind adaptate nevoilor lor;</w:t>
      </w:r>
    </w:p>
    <w:p w14:paraId="18BF2020" w14:textId="77777777" w:rsidR="009F76AE" w:rsidRPr="00CC546F" w:rsidRDefault="007E088B" w:rsidP="00342C55">
      <w:pPr>
        <w:pStyle w:val="ListParagraph"/>
        <w:numPr>
          <w:ilvl w:val="1"/>
          <w:numId w:val="17"/>
        </w:numPr>
        <w:spacing w:after="160" w:line="259" w:lineRule="auto"/>
        <w:ind w:left="0" w:firstLine="0"/>
        <w:jc w:val="both"/>
        <w:rPr>
          <w:rFonts w:cstheme="minorHAnsi"/>
          <w:sz w:val="28"/>
          <w:szCs w:val="28"/>
        </w:rPr>
      </w:pPr>
      <w:r w:rsidRPr="00CC546F">
        <w:rPr>
          <w:rFonts w:cstheme="minorHAnsi"/>
          <w:sz w:val="28"/>
          <w:szCs w:val="28"/>
        </w:rPr>
        <w:t xml:space="preserve">Realizarea unui </w:t>
      </w:r>
      <w:r w:rsidRPr="00CC546F">
        <w:rPr>
          <w:rFonts w:cstheme="minorHAnsi"/>
          <w:b/>
          <w:bCs/>
          <w:sz w:val="28"/>
          <w:szCs w:val="28"/>
        </w:rPr>
        <w:t>Program de consiliere și orientare destinat elevilor și studenților</w:t>
      </w:r>
      <w:r w:rsidRPr="00CC546F">
        <w:rPr>
          <w:rFonts w:cstheme="minorHAnsi"/>
          <w:sz w:val="28"/>
          <w:szCs w:val="28"/>
        </w:rPr>
        <w:t>, în scopul creșterii accesului, participării și finalizării studiilor universitare;</w:t>
      </w:r>
    </w:p>
    <w:p w14:paraId="308B0667" w14:textId="57B3688F" w:rsidR="007E088B" w:rsidRPr="00CC546F" w:rsidRDefault="007E088B" w:rsidP="00342C55">
      <w:pPr>
        <w:pStyle w:val="ListParagraph"/>
        <w:numPr>
          <w:ilvl w:val="1"/>
          <w:numId w:val="17"/>
        </w:numPr>
        <w:spacing w:after="160" w:line="259" w:lineRule="auto"/>
        <w:ind w:left="0" w:firstLine="0"/>
        <w:jc w:val="both"/>
        <w:rPr>
          <w:rFonts w:cstheme="minorHAnsi"/>
          <w:sz w:val="28"/>
          <w:szCs w:val="28"/>
        </w:rPr>
      </w:pPr>
      <w:r w:rsidRPr="00CC546F">
        <w:rPr>
          <w:rFonts w:cstheme="minorHAnsi"/>
          <w:b/>
          <w:bCs/>
          <w:sz w:val="28"/>
          <w:szCs w:val="28"/>
        </w:rPr>
        <w:t>Adaptarea legislației pentru a permite universităților să organizeze activitatea didactică online și ”față în față”,</w:t>
      </w:r>
      <w:r w:rsidRPr="00CC546F">
        <w:rPr>
          <w:rFonts w:cstheme="minorHAnsi"/>
          <w:sz w:val="28"/>
          <w:szCs w:val="28"/>
        </w:rPr>
        <w:t xml:space="preserve"> având în vedere nevoile de învățare ale diverselor categorii de studenți, pentru flexibilizarea programelor de studii. </w:t>
      </w:r>
    </w:p>
    <w:p w14:paraId="60816280" w14:textId="77777777" w:rsidR="007E088B" w:rsidRPr="00CC546F" w:rsidRDefault="007E088B" w:rsidP="007E088B">
      <w:pPr>
        <w:pStyle w:val="ListParagraph"/>
        <w:ind w:left="0"/>
        <w:jc w:val="both"/>
        <w:rPr>
          <w:rFonts w:cstheme="minorHAnsi"/>
          <w:sz w:val="28"/>
          <w:szCs w:val="28"/>
        </w:rPr>
      </w:pPr>
    </w:p>
    <w:p w14:paraId="5EACB478" w14:textId="4895A880" w:rsidR="007E088B" w:rsidRPr="00CC546F" w:rsidRDefault="007E088B" w:rsidP="00342C55">
      <w:pPr>
        <w:pStyle w:val="ListParagraph"/>
        <w:numPr>
          <w:ilvl w:val="0"/>
          <w:numId w:val="17"/>
        </w:numPr>
        <w:tabs>
          <w:tab w:val="left" w:pos="567"/>
        </w:tabs>
        <w:ind w:left="0" w:firstLine="0"/>
        <w:jc w:val="both"/>
        <w:rPr>
          <w:rFonts w:cstheme="minorHAnsi"/>
          <w:b/>
          <w:color w:val="5B9BD5" w:themeColor="accent5"/>
          <w:sz w:val="32"/>
          <w:szCs w:val="32"/>
        </w:rPr>
      </w:pPr>
      <w:r w:rsidRPr="00CC546F">
        <w:rPr>
          <w:rFonts w:cstheme="minorHAnsi"/>
          <w:b/>
          <w:color w:val="5B9BD5" w:themeColor="accent5"/>
          <w:sz w:val="32"/>
          <w:szCs w:val="32"/>
        </w:rPr>
        <w:t>Programul național de învățământ TVR Educațional – acces gratuit la educație pentru toți elevii din România</w:t>
      </w:r>
    </w:p>
    <w:p w14:paraId="229455FC" w14:textId="1AD418FC" w:rsidR="007E088B" w:rsidRPr="00CC546F" w:rsidRDefault="007E088B" w:rsidP="007E088B">
      <w:pPr>
        <w:jc w:val="both"/>
        <w:rPr>
          <w:rFonts w:cstheme="minorHAnsi"/>
          <w:b/>
          <w:bCs/>
          <w:sz w:val="28"/>
          <w:szCs w:val="28"/>
        </w:rPr>
      </w:pPr>
      <w:r w:rsidRPr="00CC546F">
        <w:rPr>
          <w:rFonts w:cstheme="minorHAnsi"/>
          <w:sz w:val="28"/>
          <w:szCs w:val="28"/>
        </w:rPr>
        <w:t xml:space="preserve">Prin Parteneriat cu Televiziunea Română TVR se va realiza </w:t>
      </w:r>
      <w:r w:rsidRPr="00CC546F">
        <w:rPr>
          <w:rFonts w:cstheme="minorHAnsi"/>
          <w:b/>
          <w:bCs/>
          <w:i/>
          <w:sz w:val="28"/>
          <w:szCs w:val="28"/>
        </w:rPr>
        <w:t>Programul național TVR Educa</w:t>
      </w:r>
      <w:r w:rsidR="00A63C90" w:rsidRPr="00CC546F">
        <w:rPr>
          <w:rFonts w:cstheme="minorHAnsi"/>
          <w:b/>
          <w:bCs/>
          <w:i/>
          <w:sz w:val="28"/>
          <w:szCs w:val="28"/>
        </w:rPr>
        <w:t>ț</w:t>
      </w:r>
      <w:r w:rsidRPr="00CC546F">
        <w:rPr>
          <w:rFonts w:cstheme="minorHAnsi"/>
          <w:b/>
          <w:bCs/>
          <w:i/>
          <w:sz w:val="28"/>
          <w:szCs w:val="28"/>
        </w:rPr>
        <w:t xml:space="preserve">ional </w:t>
      </w:r>
      <w:r w:rsidRPr="00CC546F">
        <w:rPr>
          <w:rFonts w:cstheme="minorHAnsi"/>
          <w:b/>
          <w:bCs/>
          <w:sz w:val="28"/>
          <w:szCs w:val="28"/>
        </w:rPr>
        <w:t xml:space="preserve">care să cuprindă: </w:t>
      </w:r>
    </w:p>
    <w:p w14:paraId="2FB357B9" w14:textId="3C3D17D2" w:rsidR="007E088B" w:rsidRPr="00CC546F" w:rsidRDefault="007E088B" w:rsidP="00342C55">
      <w:pPr>
        <w:pStyle w:val="ListParagraph"/>
        <w:numPr>
          <w:ilvl w:val="0"/>
          <w:numId w:val="16"/>
        </w:numPr>
        <w:tabs>
          <w:tab w:val="left" w:pos="284"/>
        </w:tabs>
        <w:ind w:left="0" w:firstLine="0"/>
        <w:jc w:val="both"/>
        <w:rPr>
          <w:rFonts w:cstheme="minorHAnsi"/>
          <w:sz w:val="28"/>
          <w:szCs w:val="28"/>
        </w:rPr>
      </w:pPr>
      <w:r w:rsidRPr="00CC546F">
        <w:rPr>
          <w:rFonts w:cstheme="minorHAnsi"/>
          <w:i/>
          <w:sz w:val="28"/>
          <w:szCs w:val="28"/>
        </w:rPr>
        <w:lastRenderedPageBreak/>
        <w:t>Platforma educațională digitală multimedia</w:t>
      </w:r>
      <w:r w:rsidRPr="00CC546F">
        <w:rPr>
          <w:rFonts w:cstheme="minorHAnsi"/>
          <w:sz w:val="28"/>
          <w:szCs w:val="28"/>
        </w:rPr>
        <w:t>: Teleșcoala</w:t>
      </w:r>
      <w:r w:rsidRPr="00CC546F">
        <w:rPr>
          <w:rFonts w:cstheme="minorHAnsi"/>
          <w:i/>
          <w:sz w:val="28"/>
          <w:szCs w:val="28"/>
        </w:rPr>
        <w:t xml:space="preserve"> </w:t>
      </w:r>
      <w:r w:rsidRPr="00CC546F">
        <w:rPr>
          <w:rFonts w:cstheme="minorHAnsi"/>
          <w:sz w:val="28"/>
          <w:szCs w:val="28"/>
        </w:rPr>
        <w:t xml:space="preserve">– cursurile din toate ciclurile de învățământ; Lecții din programa școlară susținute de profesori foarte buni, inclusiv în limbile minorităților naționale; Sinteze, </w:t>
      </w:r>
      <w:r w:rsidR="00A63C90" w:rsidRPr="00CC546F">
        <w:rPr>
          <w:rFonts w:cstheme="minorHAnsi"/>
          <w:sz w:val="28"/>
          <w:szCs w:val="28"/>
        </w:rPr>
        <w:t>recuperarea materiei</w:t>
      </w:r>
      <w:r w:rsidRPr="00CC546F">
        <w:rPr>
          <w:rFonts w:cstheme="minorHAnsi"/>
          <w:sz w:val="28"/>
          <w:szCs w:val="28"/>
        </w:rPr>
        <w:t xml:space="preserve"> pentru pregătirea elevilor; </w:t>
      </w:r>
      <w:r w:rsidR="00A63C90" w:rsidRPr="00CC546F">
        <w:rPr>
          <w:rFonts w:cstheme="minorHAnsi"/>
          <w:sz w:val="28"/>
          <w:szCs w:val="28"/>
        </w:rPr>
        <w:t>O</w:t>
      </w:r>
      <w:r w:rsidRPr="00CC546F">
        <w:rPr>
          <w:rFonts w:cstheme="minorHAnsi"/>
          <w:sz w:val="28"/>
          <w:szCs w:val="28"/>
        </w:rPr>
        <w:t>rganizarea de ateliere/cluburi</w:t>
      </w:r>
    </w:p>
    <w:p w14:paraId="3366381F" w14:textId="31084404" w:rsidR="007E088B" w:rsidRPr="00CC546F" w:rsidRDefault="007E088B" w:rsidP="00342C55">
      <w:pPr>
        <w:pStyle w:val="ListParagraph"/>
        <w:numPr>
          <w:ilvl w:val="0"/>
          <w:numId w:val="16"/>
        </w:numPr>
        <w:tabs>
          <w:tab w:val="left" w:pos="284"/>
        </w:tabs>
        <w:ind w:left="0" w:firstLine="0"/>
        <w:jc w:val="both"/>
        <w:rPr>
          <w:rFonts w:cstheme="minorHAnsi"/>
          <w:sz w:val="28"/>
          <w:szCs w:val="28"/>
        </w:rPr>
      </w:pPr>
      <w:r w:rsidRPr="00CC546F">
        <w:rPr>
          <w:rFonts w:cstheme="minorHAnsi"/>
          <w:i/>
          <w:sz w:val="28"/>
          <w:szCs w:val="28"/>
        </w:rPr>
        <w:t>Biblioteca virtuală multimedia -</w:t>
      </w:r>
      <w:r w:rsidRPr="00CC546F">
        <w:rPr>
          <w:rFonts w:cstheme="minorHAnsi"/>
          <w:sz w:val="28"/>
          <w:szCs w:val="28"/>
        </w:rPr>
        <w:t xml:space="preserve"> TVR va avea posibilitatea de a dezvolta o platformă care să fie accesată prin diferite medii de interacțiune în funcție de condițiile utilizatorului (Internet, televiziune).</w:t>
      </w:r>
      <w:r w:rsidR="00A63C90" w:rsidRPr="00CC546F">
        <w:rPr>
          <w:rFonts w:cstheme="minorHAnsi"/>
          <w:sz w:val="28"/>
          <w:szCs w:val="28"/>
        </w:rPr>
        <w:t xml:space="preserve"> </w:t>
      </w:r>
      <w:r w:rsidRPr="00CC546F">
        <w:rPr>
          <w:rFonts w:cstheme="minorHAnsi"/>
          <w:sz w:val="28"/>
          <w:szCs w:val="28"/>
        </w:rPr>
        <w:t>Programul va avea o largă adresabilitate: elevi, cadre didactice, familie.</w:t>
      </w:r>
    </w:p>
    <w:p w14:paraId="5E33B318" w14:textId="006A955C" w:rsidR="007E088B" w:rsidRPr="003B5E55" w:rsidRDefault="007E088B" w:rsidP="00AC1D11">
      <w:pPr>
        <w:pStyle w:val="ListParagraph"/>
        <w:spacing w:after="0" w:line="240" w:lineRule="auto"/>
        <w:ind w:left="0"/>
        <w:jc w:val="both"/>
        <w:rPr>
          <w:b/>
          <w:sz w:val="36"/>
          <w:szCs w:val="36"/>
          <w:highlight w:val="lightGray"/>
        </w:rPr>
      </w:pPr>
    </w:p>
    <w:p w14:paraId="13F0A4A5" w14:textId="77777777" w:rsidR="007E088B" w:rsidRPr="003B5E55" w:rsidRDefault="007E088B" w:rsidP="00AC1D11">
      <w:pPr>
        <w:pStyle w:val="ListParagraph"/>
        <w:spacing w:after="0" w:line="240" w:lineRule="auto"/>
        <w:ind w:left="0"/>
        <w:jc w:val="both"/>
        <w:rPr>
          <w:b/>
          <w:sz w:val="36"/>
          <w:szCs w:val="36"/>
          <w:highlight w:val="lightGray"/>
        </w:rPr>
      </w:pPr>
    </w:p>
    <w:p w14:paraId="1648AD6C" w14:textId="31CEB5B7" w:rsidR="00AC1D11" w:rsidRPr="003B5E55" w:rsidRDefault="00AC1D11" w:rsidP="00342C55">
      <w:pPr>
        <w:pStyle w:val="ListParagraph"/>
        <w:numPr>
          <w:ilvl w:val="0"/>
          <w:numId w:val="11"/>
        </w:numPr>
        <w:spacing w:after="0" w:line="240" w:lineRule="auto"/>
        <w:ind w:left="0" w:firstLine="0"/>
        <w:jc w:val="center"/>
        <w:rPr>
          <w:b/>
          <w:color w:val="4472C4" w:themeColor="accent1"/>
          <w:sz w:val="36"/>
          <w:szCs w:val="36"/>
          <w:highlight w:val="lightGray"/>
        </w:rPr>
      </w:pPr>
      <w:r w:rsidRPr="003B5E55">
        <w:rPr>
          <w:b/>
          <w:color w:val="4472C4" w:themeColor="accent1"/>
          <w:sz w:val="36"/>
          <w:szCs w:val="36"/>
          <w:highlight w:val="lightGray"/>
        </w:rPr>
        <w:t>PUTERE DE CUMPĂRARE, LOCURI DE MUNCĂ ȘI CREȘTEREA NATALITĂȚII</w:t>
      </w:r>
    </w:p>
    <w:p w14:paraId="7D31D2B6" w14:textId="66235BC3" w:rsidR="00AC1D11" w:rsidRPr="003B5E55" w:rsidRDefault="00AC1D11" w:rsidP="00D11848">
      <w:pPr>
        <w:pStyle w:val="ListParagraph"/>
        <w:spacing w:after="0" w:line="240" w:lineRule="auto"/>
        <w:ind w:left="0"/>
        <w:jc w:val="center"/>
        <w:rPr>
          <w:b/>
          <w:i/>
          <w:iCs/>
          <w:color w:val="4472C4" w:themeColor="accent1"/>
          <w:sz w:val="32"/>
          <w:szCs w:val="32"/>
        </w:rPr>
      </w:pPr>
      <w:r w:rsidRPr="003B5E55">
        <w:rPr>
          <w:b/>
          <w:i/>
          <w:iCs/>
          <w:color w:val="4472C4" w:themeColor="accent1"/>
          <w:sz w:val="32"/>
          <w:szCs w:val="32"/>
          <w:highlight w:val="lightGray"/>
        </w:rPr>
        <w:t xml:space="preserve">(8 </w:t>
      </w:r>
      <w:r w:rsidR="00D11848" w:rsidRPr="003B5E55">
        <w:rPr>
          <w:b/>
          <w:i/>
          <w:iCs/>
          <w:color w:val="4472C4" w:themeColor="accent1"/>
          <w:sz w:val="32"/>
          <w:szCs w:val="32"/>
          <w:highlight w:val="lightGray"/>
        </w:rPr>
        <w:t>PROGRAME ȘI MĂSURI PRIORITARE)</w:t>
      </w:r>
    </w:p>
    <w:p w14:paraId="7B6D7F15" w14:textId="77777777" w:rsidR="00AC1D11" w:rsidRPr="003B5E55" w:rsidRDefault="00AC1D11" w:rsidP="00AC1D11">
      <w:pPr>
        <w:pStyle w:val="ListParagraph"/>
        <w:spacing w:after="0" w:line="240" w:lineRule="auto"/>
        <w:ind w:left="0"/>
        <w:jc w:val="both"/>
        <w:rPr>
          <w:b/>
          <w:sz w:val="28"/>
          <w:szCs w:val="28"/>
        </w:rPr>
      </w:pPr>
    </w:p>
    <w:p w14:paraId="1810DEDE" w14:textId="77777777" w:rsidR="00AC1D11" w:rsidRPr="003B5E55" w:rsidRDefault="00AC1D11" w:rsidP="00AC1D11">
      <w:pPr>
        <w:pStyle w:val="CommentText"/>
        <w:spacing w:after="0"/>
        <w:jc w:val="both"/>
        <w:rPr>
          <w:sz w:val="28"/>
          <w:szCs w:val="28"/>
        </w:rPr>
      </w:pPr>
      <w:r w:rsidRPr="003B5E55">
        <w:rPr>
          <w:sz w:val="28"/>
          <w:szCs w:val="28"/>
        </w:rPr>
        <w:t xml:space="preserve">Creșterea veniturilor și a puterii de cumpărare trebuie să reprezinte principalele obiective ale oricărui program de guvernare. </w:t>
      </w:r>
      <w:r w:rsidRPr="003B5E55">
        <w:rPr>
          <w:b/>
          <w:bCs/>
          <w:sz w:val="28"/>
          <w:szCs w:val="28"/>
        </w:rPr>
        <w:t>Respectarea legilor adoptate privind creșterea pensiilor și a alocațiilor</w:t>
      </w:r>
      <w:r w:rsidRPr="003B5E55">
        <w:rPr>
          <w:sz w:val="28"/>
          <w:szCs w:val="28"/>
        </w:rPr>
        <w:t xml:space="preserve">, precum și </w:t>
      </w:r>
      <w:r w:rsidRPr="003B5E55">
        <w:rPr>
          <w:b/>
          <w:bCs/>
          <w:sz w:val="28"/>
          <w:szCs w:val="28"/>
        </w:rPr>
        <w:t>creșterea nivelului de trai al populației</w:t>
      </w:r>
      <w:r w:rsidRPr="003B5E55">
        <w:rPr>
          <w:sz w:val="28"/>
          <w:szCs w:val="28"/>
        </w:rPr>
        <w:t xml:space="preserve"> reprezintă un motor consistent pentru stimularea cererii. </w:t>
      </w:r>
    </w:p>
    <w:p w14:paraId="4A7C65FF" w14:textId="77777777" w:rsidR="00AC1D11" w:rsidRPr="003B5E55" w:rsidRDefault="00AC1D11" w:rsidP="00AC1D11">
      <w:pPr>
        <w:pStyle w:val="CommentText"/>
        <w:spacing w:after="0"/>
        <w:jc w:val="both"/>
        <w:rPr>
          <w:sz w:val="28"/>
          <w:szCs w:val="28"/>
        </w:rPr>
      </w:pPr>
      <w:r w:rsidRPr="003B5E55">
        <w:rPr>
          <w:sz w:val="28"/>
          <w:szCs w:val="28"/>
        </w:rPr>
        <w:t xml:space="preserve">Un </w:t>
      </w:r>
      <w:r w:rsidRPr="003B5E55">
        <w:rPr>
          <w:b/>
          <w:bCs/>
          <w:sz w:val="28"/>
          <w:szCs w:val="28"/>
        </w:rPr>
        <w:t>loc de muncă bine plătit</w:t>
      </w:r>
      <w:r w:rsidRPr="003B5E55">
        <w:rPr>
          <w:sz w:val="28"/>
          <w:szCs w:val="28"/>
        </w:rPr>
        <w:t xml:space="preserve"> reprezintă cea mai bună formă de protecție socială activă. </w:t>
      </w:r>
    </w:p>
    <w:p w14:paraId="3DA17E7E" w14:textId="32E31A22" w:rsidR="00AC1D11" w:rsidRPr="003B5E55" w:rsidRDefault="00AC1D11" w:rsidP="00AC1D11">
      <w:pPr>
        <w:pStyle w:val="CommentText"/>
        <w:spacing w:after="0"/>
        <w:jc w:val="both"/>
        <w:rPr>
          <w:i/>
          <w:iCs/>
          <w:color w:val="FF0000"/>
        </w:rPr>
      </w:pPr>
      <w:r w:rsidRPr="003B5E55">
        <w:rPr>
          <w:sz w:val="28"/>
          <w:szCs w:val="28"/>
        </w:rPr>
        <w:t xml:space="preserve">Propunem o </w:t>
      </w:r>
      <w:r w:rsidRPr="003B5E55">
        <w:rPr>
          <w:b/>
          <w:bCs/>
          <w:sz w:val="28"/>
          <w:szCs w:val="28"/>
        </w:rPr>
        <w:t>Schemă de ajutor de stat privind creșterea ocupării</w:t>
      </w:r>
      <w:r w:rsidRPr="003B5E55">
        <w:rPr>
          <w:sz w:val="28"/>
          <w:szCs w:val="28"/>
        </w:rPr>
        <w:t xml:space="preserve"> în zonele cu </w:t>
      </w:r>
      <w:r w:rsidR="007E088B" w:rsidRPr="003B5E55">
        <w:rPr>
          <w:sz w:val="28"/>
          <w:szCs w:val="28"/>
        </w:rPr>
        <w:t>ș</w:t>
      </w:r>
      <w:r w:rsidRPr="003B5E55">
        <w:rPr>
          <w:sz w:val="28"/>
          <w:szCs w:val="28"/>
        </w:rPr>
        <w:t xml:space="preserve">omaj ridicat și măsuri concrete pentru </w:t>
      </w:r>
      <w:r w:rsidRPr="003B5E55">
        <w:rPr>
          <w:b/>
          <w:bCs/>
          <w:sz w:val="28"/>
          <w:szCs w:val="28"/>
        </w:rPr>
        <w:t>stimularea angajării români</w:t>
      </w:r>
      <w:r w:rsidR="001C63E5" w:rsidRPr="003B5E55">
        <w:rPr>
          <w:b/>
          <w:bCs/>
          <w:sz w:val="28"/>
          <w:szCs w:val="28"/>
        </w:rPr>
        <w:t>lor</w:t>
      </w:r>
      <w:r w:rsidRPr="003B5E55">
        <w:rPr>
          <w:b/>
          <w:bCs/>
          <w:sz w:val="28"/>
          <w:szCs w:val="28"/>
        </w:rPr>
        <w:t xml:space="preserve"> trimiși în șomaj în ultimele 9 luni</w:t>
      </w:r>
      <w:r w:rsidRPr="003B5E55">
        <w:rPr>
          <w:sz w:val="28"/>
          <w:szCs w:val="28"/>
        </w:rPr>
        <w:t xml:space="preserve">. </w:t>
      </w:r>
    </w:p>
    <w:p w14:paraId="32B14948" w14:textId="2161BD22" w:rsidR="00AC1D11" w:rsidRPr="003B5E55" w:rsidRDefault="00AC1D11" w:rsidP="00AC1D11">
      <w:pPr>
        <w:pStyle w:val="CommentText"/>
        <w:spacing w:after="0"/>
        <w:jc w:val="both"/>
      </w:pPr>
      <w:r w:rsidRPr="003B5E55">
        <w:rPr>
          <w:sz w:val="28"/>
          <w:szCs w:val="28"/>
        </w:rPr>
        <w:t xml:space="preserve">Implementarea unui </w:t>
      </w:r>
      <w:r w:rsidRPr="003B5E55">
        <w:rPr>
          <w:b/>
          <w:bCs/>
          <w:sz w:val="28"/>
          <w:szCs w:val="28"/>
        </w:rPr>
        <w:t>Program Integrat de Creștere a Natalității</w:t>
      </w:r>
      <w:r w:rsidRPr="003B5E55">
        <w:rPr>
          <w:sz w:val="28"/>
          <w:szCs w:val="28"/>
        </w:rPr>
        <w:t xml:space="preserve"> poate rezolva una dintre problemele structurale grave ale României – problema demografică.  </w:t>
      </w:r>
    </w:p>
    <w:p w14:paraId="56552459" w14:textId="7EEDCDF1" w:rsidR="00AC1D11" w:rsidRPr="003B5E55" w:rsidRDefault="00AC1D11" w:rsidP="00AC1D11">
      <w:pPr>
        <w:spacing w:after="0" w:line="240" w:lineRule="auto"/>
        <w:jc w:val="both"/>
        <w:rPr>
          <w:sz w:val="28"/>
          <w:szCs w:val="28"/>
        </w:rPr>
      </w:pPr>
    </w:p>
    <w:p w14:paraId="04028C7E" w14:textId="2999409E" w:rsidR="00A63C90" w:rsidRPr="003B5E55" w:rsidRDefault="00A63C90" w:rsidP="00AC1D11">
      <w:pPr>
        <w:spacing w:after="0" w:line="240" w:lineRule="auto"/>
        <w:jc w:val="both"/>
        <w:rPr>
          <w:b/>
          <w:bCs/>
          <w:sz w:val="28"/>
          <w:szCs w:val="28"/>
        </w:rPr>
      </w:pPr>
      <w:r w:rsidRPr="003B5E55">
        <w:rPr>
          <w:b/>
          <w:bCs/>
          <w:sz w:val="28"/>
          <w:szCs w:val="28"/>
        </w:rPr>
        <w:t>RESPECTAREA LEGILOR ADOPTATE PRIVIND CREȘTEREA PENSIILOR ȘI A ALOCAȚIILOR</w:t>
      </w:r>
    </w:p>
    <w:p w14:paraId="7750C0DE" w14:textId="77777777" w:rsidR="00D11848" w:rsidRPr="003B5E55" w:rsidRDefault="00D11848" w:rsidP="00AC1D11">
      <w:pPr>
        <w:spacing w:after="0" w:line="240" w:lineRule="auto"/>
        <w:jc w:val="both"/>
        <w:rPr>
          <w:b/>
          <w:bCs/>
          <w:sz w:val="28"/>
          <w:szCs w:val="28"/>
        </w:rPr>
      </w:pPr>
    </w:p>
    <w:p w14:paraId="00729D31" w14:textId="77777777" w:rsidR="00AC1D11" w:rsidRPr="003B5E55" w:rsidRDefault="00AC1D11" w:rsidP="00342C55">
      <w:pPr>
        <w:pStyle w:val="ListParagraph"/>
        <w:numPr>
          <w:ilvl w:val="0"/>
          <w:numId w:val="15"/>
        </w:numPr>
        <w:tabs>
          <w:tab w:val="left" w:pos="426"/>
        </w:tabs>
        <w:spacing w:after="0" w:line="240" w:lineRule="auto"/>
        <w:ind w:left="0" w:firstLine="0"/>
        <w:jc w:val="both"/>
        <w:rPr>
          <w:b/>
          <w:color w:val="2E74B5" w:themeColor="accent5" w:themeShade="BF"/>
          <w:sz w:val="28"/>
          <w:szCs w:val="28"/>
        </w:rPr>
      </w:pPr>
      <w:r w:rsidRPr="003B5E55">
        <w:rPr>
          <w:b/>
          <w:color w:val="2E74B5" w:themeColor="accent5" w:themeShade="BF"/>
          <w:sz w:val="28"/>
          <w:szCs w:val="28"/>
        </w:rPr>
        <w:t>Plata alocațiilor pentru copii potrivit legii nr. 14/2020</w:t>
      </w:r>
    </w:p>
    <w:p w14:paraId="0C3A1A4D" w14:textId="77777777" w:rsidR="00AC1D11" w:rsidRPr="003B5E55" w:rsidRDefault="00AC1D11" w:rsidP="00342C55">
      <w:pPr>
        <w:pStyle w:val="ListParagraph"/>
        <w:numPr>
          <w:ilvl w:val="0"/>
          <w:numId w:val="15"/>
        </w:numPr>
        <w:tabs>
          <w:tab w:val="left" w:pos="426"/>
        </w:tabs>
        <w:spacing w:after="0" w:line="240" w:lineRule="auto"/>
        <w:ind w:left="0" w:firstLine="0"/>
        <w:jc w:val="both"/>
        <w:rPr>
          <w:b/>
          <w:color w:val="2E74B5" w:themeColor="accent5" w:themeShade="BF"/>
          <w:sz w:val="28"/>
          <w:szCs w:val="28"/>
        </w:rPr>
      </w:pPr>
      <w:r w:rsidRPr="003B5E55">
        <w:rPr>
          <w:b/>
          <w:color w:val="2E74B5" w:themeColor="accent5" w:themeShade="BF"/>
          <w:sz w:val="28"/>
          <w:szCs w:val="28"/>
        </w:rPr>
        <w:t>Creșterea punctului de pensie și recalcularea pensiilor potrivit prevederilor legii nr. 127/2019</w:t>
      </w:r>
    </w:p>
    <w:p w14:paraId="485AF286" w14:textId="5ADA9973" w:rsidR="00AC1D11" w:rsidRPr="003B5E55" w:rsidRDefault="00AC1D11" w:rsidP="00342C55">
      <w:pPr>
        <w:pStyle w:val="ListParagraph"/>
        <w:numPr>
          <w:ilvl w:val="0"/>
          <w:numId w:val="15"/>
        </w:numPr>
        <w:tabs>
          <w:tab w:val="left" w:pos="426"/>
        </w:tabs>
        <w:spacing w:after="0" w:line="240" w:lineRule="auto"/>
        <w:ind w:left="0" w:firstLine="0"/>
        <w:jc w:val="both"/>
        <w:rPr>
          <w:b/>
          <w:color w:val="2E74B5" w:themeColor="accent5" w:themeShade="BF"/>
          <w:sz w:val="28"/>
          <w:szCs w:val="28"/>
        </w:rPr>
      </w:pPr>
      <w:r w:rsidRPr="003B5E55">
        <w:rPr>
          <w:b/>
          <w:color w:val="2E74B5" w:themeColor="accent5" w:themeShade="BF"/>
          <w:sz w:val="28"/>
          <w:szCs w:val="28"/>
        </w:rPr>
        <w:t>Creșterea indemniza</w:t>
      </w:r>
      <w:r w:rsidR="00A63C90" w:rsidRPr="003B5E55">
        <w:rPr>
          <w:b/>
          <w:color w:val="2E74B5" w:themeColor="accent5" w:themeShade="BF"/>
          <w:sz w:val="28"/>
          <w:szCs w:val="28"/>
        </w:rPr>
        <w:t>ț</w:t>
      </w:r>
      <w:r w:rsidRPr="003B5E55">
        <w:rPr>
          <w:b/>
          <w:color w:val="2E74B5" w:themeColor="accent5" w:themeShade="BF"/>
          <w:sz w:val="28"/>
          <w:szCs w:val="28"/>
        </w:rPr>
        <w:t>iei minime sociale (pensia minimă) începând cu data de 1 septembrie 2020</w:t>
      </w:r>
    </w:p>
    <w:p w14:paraId="0CEDB16B" w14:textId="4EB3B66B" w:rsidR="00173203" w:rsidRPr="003B5E55" w:rsidRDefault="00173203" w:rsidP="00342C55">
      <w:pPr>
        <w:pStyle w:val="ListParagraph"/>
        <w:numPr>
          <w:ilvl w:val="0"/>
          <w:numId w:val="15"/>
        </w:numPr>
        <w:tabs>
          <w:tab w:val="left" w:pos="426"/>
        </w:tabs>
        <w:spacing w:after="0" w:line="240" w:lineRule="auto"/>
        <w:ind w:left="0" w:firstLine="0"/>
        <w:jc w:val="both"/>
        <w:rPr>
          <w:color w:val="2E74B5" w:themeColor="accent5" w:themeShade="BF"/>
          <w:sz w:val="28"/>
          <w:szCs w:val="28"/>
        </w:rPr>
      </w:pPr>
      <w:r w:rsidRPr="003B5E55">
        <w:rPr>
          <w:b/>
          <w:color w:val="2E74B5" w:themeColor="accent5" w:themeShade="BF"/>
          <w:sz w:val="28"/>
          <w:szCs w:val="28"/>
        </w:rPr>
        <w:t>Creșterea indemnizației de șomaj și a indemnizației de sprijin pentru persoanele cu dizabilități</w:t>
      </w:r>
      <w:r w:rsidR="00D11848" w:rsidRPr="003B5E55">
        <w:rPr>
          <w:b/>
          <w:color w:val="2E74B5" w:themeColor="accent5" w:themeShade="BF"/>
          <w:sz w:val="28"/>
          <w:szCs w:val="28"/>
        </w:rPr>
        <w:t xml:space="preserve"> </w:t>
      </w:r>
    </w:p>
    <w:p w14:paraId="499F6E6C" w14:textId="045BEF91" w:rsidR="00A63C90" w:rsidRPr="003B5E55" w:rsidRDefault="00A63C90" w:rsidP="00D11848">
      <w:pPr>
        <w:pStyle w:val="ListParagraph"/>
        <w:tabs>
          <w:tab w:val="left" w:pos="426"/>
        </w:tabs>
        <w:spacing w:after="0" w:line="240" w:lineRule="auto"/>
        <w:ind w:left="0"/>
        <w:jc w:val="both"/>
        <w:rPr>
          <w:b/>
          <w:color w:val="00B0F0"/>
          <w:sz w:val="28"/>
          <w:szCs w:val="28"/>
        </w:rPr>
      </w:pPr>
    </w:p>
    <w:p w14:paraId="56024858" w14:textId="7003EBD2" w:rsidR="00A63C90" w:rsidRPr="003B5E55" w:rsidRDefault="00A63C90" w:rsidP="00D11848">
      <w:pPr>
        <w:pStyle w:val="ListParagraph"/>
        <w:tabs>
          <w:tab w:val="left" w:pos="426"/>
        </w:tabs>
        <w:spacing w:after="0" w:line="240" w:lineRule="auto"/>
        <w:ind w:left="0"/>
        <w:jc w:val="both"/>
        <w:rPr>
          <w:b/>
          <w:sz w:val="28"/>
          <w:szCs w:val="28"/>
        </w:rPr>
      </w:pPr>
      <w:r w:rsidRPr="003B5E55">
        <w:rPr>
          <w:b/>
          <w:sz w:val="28"/>
          <w:szCs w:val="28"/>
        </w:rPr>
        <w:t xml:space="preserve">CREȘTEREA OCUPĂRII/STIMULAREA ANGAJĂRII PERSOANELOR TRIMISE ÎN ȘOMAJ ÎN ULTIMELE 9 LUNI </w:t>
      </w:r>
    </w:p>
    <w:p w14:paraId="617ADC23" w14:textId="77777777" w:rsidR="00D11848" w:rsidRPr="003B5E55" w:rsidRDefault="00D11848" w:rsidP="00D11848">
      <w:pPr>
        <w:pStyle w:val="ListParagraph"/>
        <w:tabs>
          <w:tab w:val="left" w:pos="426"/>
        </w:tabs>
        <w:spacing w:after="0" w:line="240" w:lineRule="auto"/>
        <w:ind w:left="0"/>
        <w:jc w:val="both"/>
        <w:rPr>
          <w:b/>
          <w:sz w:val="28"/>
          <w:szCs w:val="28"/>
        </w:rPr>
      </w:pPr>
    </w:p>
    <w:p w14:paraId="44C5EC30" w14:textId="4121CC8E" w:rsidR="00AC1D11" w:rsidRPr="003B5E55" w:rsidRDefault="00AC1D11" w:rsidP="00342C55">
      <w:pPr>
        <w:pStyle w:val="ListParagraph"/>
        <w:numPr>
          <w:ilvl w:val="0"/>
          <w:numId w:val="15"/>
        </w:numPr>
        <w:tabs>
          <w:tab w:val="left" w:pos="426"/>
        </w:tabs>
        <w:spacing w:after="0" w:line="240" w:lineRule="auto"/>
        <w:ind w:left="0" w:firstLine="0"/>
        <w:jc w:val="both"/>
        <w:rPr>
          <w:b/>
          <w:strike/>
          <w:color w:val="00B0F0"/>
          <w:sz w:val="28"/>
          <w:szCs w:val="28"/>
        </w:rPr>
      </w:pPr>
      <w:r w:rsidRPr="003B5E55">
        <w:rPr>
          <w:b/>
          <w:color w:val="00B0F0"/>
          <w:sz w:val="28"/>
          <w:szCs w:val="28"/>
        </w:rPr>
        <w:t>Stimul de reinser</w:t>
      </w:r>
      <w:r w:rsidR="00A63C90" w:rsidRPr="003B5E55">
        <w:rPr>
          <w:b/>
          <w:color w:val="00B0F0"/>
          <w:sz w:val="28"/>
          <w:szCs w:val="28"/>
        </w:rPr>
        <w:t>ț</w:t>
      </w:r>
      <w:r w:rsidRPr="003B5E55">
        <w:rPr>
          <w:b/>
          <w:color w:val="00B0F0"/>
          <w:sz w:val="28"/>
          <w:szCs w:val="28"/>
        </w:rPr>
        <w:t xml:space="preserve">ie de </w:t>
      </w:r>
      <w:r w:rsidR="001C63E5" w:rsidRPr="003B5E55">
        <w:rPr>
          <w:b/>
          <w:color w:val="00B0F0"/>
          <w:sz w:val="28"/>
          <w:szCs w:val="28"/>
        </w:rPr>
        <w:t>3.0</w:t>
      </w:r>
      <w:r w:rsidRPr="003B5E55">
        <w:rPr>
          <w:b/>
          <w:color w:val="00B0F0"/>
          <w:sz w:val="28"/>
          <w:szCs w:val="28"/>
        </w:rPr>
        <w:t>00 lei pentru 12 luni</w:t>
      </w:r>
      <w:r w:rsidRPr="003B5E55">
        <w:rPr>
          <w:color w:val="00B0F0"/>
          <w:sz w:val="28"/>
          <w:szCs w:val="28"/>
        </w:rPr>
        <w:t xml:space="preserve"> </w:t>
      </w:r>
      <w:r w:rsidRPr="003B5E55">
        <w:rPr>
          <w:sz w:val="28"/>
          <w:szCs w:val="28"/>
        </w:rPr>
        <w:t xml:space="preserve">pentru angajatorii care angajează </w:t>
      </w:r>
      <w:r w:rsidR="007E088B" w:rsidRPr="003B5E55">
        <w:rPr>
          <w:sz w:val="28"/>
          <w:szCs w:val="28"/>
        </w:rPr>
        <w:t>ș</w:t>
      </w:r>
      <w:r w:rsidRPr="003B5E55">
        <w:rPr>
          <w:sz w:val="28"/>
          <w:szCs w:val="28"/>
        </w:rPr>
        <w:t xml:space="preserve">omeri </w:t>
      </w:r>
      <w:r w:rsidRPr="003B5E55">
        <w:rPr>
          <w:color w:val="000000" w:themeColor="text1"/>
          <w:sz w:val="28"/>
          <w:szCs w:val="28"/>
        </w:rPr>
        <w:t xml:space="preserve">sau persoane </w:t>
      </w:r>
      <w:r w:rsidR="00FA1917" w:rsidRPr="003B5E55">
        <w:rPr>
          <w:color w:val="000000" w:themeColor="text1"/>
          <w:sz w:val="28"/>
          <w:szCs w:val="28"/>
        </w:rPr>
        <w:t>care au revenit din străinătate și cărora le acordă cel puțin</w:t>
      </w:r>
      <w:r w:rsidRPr="003B5E55">
        <w:rPr>
          <w:sz w:val="28"/>
          <w:szCs w:val="28"/>
        </w:rPr>
        <w:t xml:space="preserve"> salariul mediu brut pe economie</w:t>
      </w:r>
    </w:p>
    <w:p w14:paraId="3D7E79C8" w14:textId="4492CE6D" w:rsidR="00173203" w:rsidRPr="003B5E55" w:rsidRDefault="00173203" w:rsidP="00342C55">
      <w:pPr>
        <w:pStyle w:val="ListParagraph"/>
        <w:numPr>
          <w:ilvl w:val="0"/>
          <w:numId w:val="15"/>
        </w:numPr>
        <w:tabs>
          <w:tab w:val="left" w:pos="426"/>
        </w:tabs>
        <w:spacing w:after="0" w:line="240" w:lineRule="auto"/>
        <w:ind w:left="0" w:firstLine="0"/>
        <w:jc w:val="both"/>
        <w:rPr>
          <w:b/>
          <w:color w:val="0070C0"/>
          <w:sz w:val="28"/>
          <w:szCs w:val="28"/>
        </w:rPr>
      </w:pPr>
      <w:r w:rsidRPr="003B5E55">
        <w:rPr>
          <w:b/>
          <w:color w:val="00B0F0"/>
          <w:sz w:val="28"/>
          <w:szCs w:val="28"/>
        </w:rPr>
        <w:lastRenderedPageBreak/>
        <w:t>Reconversie profesională. Acordarea a 2500 lei / lunar angajatorilor care încadrează ucenici / stagiari sau persoane care fac reconversie profesională, pentru o perioadă de 1 an</w:t>
      </w:r>
      <w:r w:rsidRPr="003B5E55">
        <w:rPr>
          <w:sz w:val="28"/>
          <w:szCs w:val="28"/>
        </w:rPr>
        <w:t>, cu obligația menținerii în activitate a persoanei respective încă un an de la data încetării activității. Finanțarea va fi asigurată de ANOFM va suporta din fonduri naționale decontate ulterior din fonduri europene</w:t>
      </w:r>
    </w:p>
    <w:p w14:paraId="67DBF8F4" w14:textId="70001957" w:rsidR="00AC1D11" w:rsidRPr="003B5E55" w:rsidRDefault="00AC1D11" w:rsidP="00342C55">
      <w:pPr>
        <w:pStyle w:val="ListParagraph"/>
        <w:numPr>
          <w:ilvl w:val="0"/>
          <w:numId w:val="15"/>
        </w:numPr>
        <w:tabs>
          <w:tab w:val="left" w:pos="426"/>
        </w:tabs>
        <w:spacing w:after="0" w:line="240" w:lineRule="auto"/>
        <w:ind w:left="0" w:firstLine="0"/>
        <w:jc w:val="both"/>
        <w:rPr>
          <w:b/>
          <w:color w:val="00B0F0"/>
          <w:sz w:val="28"/>
          <w:szCs w:val="28"/>
        </w:rPr>
      </w:pPr>
      <w:r w:rsidRPr="003B5E55">
        <w:rPr>
          <w:b/>
          <w:color w:val="00B0F0"/>
          <w:sz w:val="28"/>
          <w:szCs w:val="28"/>
        </w:rPr>
        <w:t>Schemă de ajutor de stat privind creșterea gradului de ocupare în zonele cu șomaj ridicat</w:t>
      </w:r>
      <w:r w:rsidRPr="003B5E55">
        <w:rPr>
          <w:color w:val="00B0F0"/>
          <w:sz w:val="28"/>
          <w:szCs w:val="28"/>
        </w:rPr>
        <w:t xml:space="preserve"> </w:t>
      </w:r>
      <w:r w:rsidRPr="003B5E55">
        <w:rPr>
          <w:sz w:val="28"/>
          <w:szCs w:val="28"/>
        </w:rPr>
        <w:t>(mai mare de 5%), pentru a stimula investi</w:t>
      </w:r>
      <w:r w:rsidR="00173203" w:rsidRPr="003B5E55">
        <w:rPr>
          <w:sz w:val="28"/>
          <w:szCs w:val="28"/>
        </w:rPr>
        <w:t>ț</w:t>
      </w:r>
      <w:r w:rsidRPr="003B5E55">
        <w:rPr>
          <w:sz w:val="28"/>
          <w:szCs w:val="28"/>
        </w:rPr>
        <w:t>iile si ocuparea</w:t>
      </w:r>
    </w:p>
    <w:p w14:paraId="6A43A065" w14:textId="458D42A2" w:rsidR="00D11848" w:rsidRPr="003B5E55" w:rsidRDefault="00D11848" w:rsidP="00342C55">
      <w:pPr>
        <w:pStyle w:val="ListParagraph"/>
        <w:numPr>
          <w:ilvl w:val="1"/>
          <w:numId w:val="29"/>
        </w:numPr>
        <w:tabs>
          <w:tab w:val="left" w:pos="284"/>
        </w:tabs>
        <w:spacing w:after="0" w:line="240" w:lineRule="auto"/>
        <w:ind w:left="0" w:firstLine="0"/>
        <w:jc w:val="both"/>
        <w:rPr>
          <w:b/>
          <w:color w:val="0070C0"/>
          <w:sz w:val="28"/>
          <w:szCs w:val="28"/>
        </w:rPr>
      </w:pPr>
      <w:r w:rsidRPr="003B5E55">
        <w:rPr>
          <w:sz w:val="28"/>
          <w:szCs w:val="28"/>
        </w:rPr>
        <w:t>C</w:t>
      </w:r>
      <w:r w:rsidR="00AC1D11" w:rsidRPr="003B5E55">
        <w:rPr>
          <w:sz w:val="28"/>
          <w:szCs w:val="28"/>
        </w:rPr>
        <w:t>ompensarea cheltuielilor pentru locurile de muncă din respectiva investiție, numai daca angaja</w:t>
      </w:r>
      <w:r w:rsidR="00173203" w:rsidRPr="003B5E55">
        <w:rPr>
          <w:sz w:val="28"/>
          <w:szCs w:val="28"/>
        </w:rPr>
        <w:t>ț</w:t>
      </w:r>
      <w:r w:rsidR="00AC1D11" w:rsidRPr="003B5E55">
        <w:rPr>
          <w:sz w:val="28"/>
          <w:szCs w:val="28"/>
        </w:rPr>
        <w:t xml:space="preserve">ii au salarii </w:t>
      </w:r>
      <w:r w:rsidR="00AC1D11" w:rsidRPr="003B5E55">
        <w:rPr>
          <w:b/>
          <w:bCs/>
          <w:sz w:val="28"/>
          <w:szCs w:val="28"/>
        </w:rPr>
        <w:t>cel puțin egale</w:t>
      </w:r>
      <w:r w:rsidR="00AC1D11" w:rsidRPr="003B5E55">
        <w:rPr>
          <w:sz w:val="28"/>
          <w:szCs w:val="28"/>
        </w:rPr>
        <w:t xml:space="preserve"> c</w:t>
      </w:r>
      <w:r w:rsidR="00173203" w:rsidRPr="003B5E55">
        <w:rPr>
          <w:sz w:val="28"/>
          <w:szCs w:val="28"/>
        </w:rPr>
        <w:t>âș</w:t>
      </w:r>
      <w:r w:rsidR="00AC1D11" w:rsidRPr="003B5E55">
        <w:rPr>
          <w:sz w:val="28"/>
          <w:szCs w:val="28"/>
        </w:rPr>
        <w:t xml:space="preserve">tigului salarial mediu brut lunar pe economie. </w:t>
      </w:r>
    </w:p>
    <w:p w14:paraId="4138D075" w14:textId="57421419" w:rsidR="00AC1D11" w:rsidRPr="003B5E55" w:rsidRDefault="00AC1D11" w:rsidP="00342C55">
      <w:pPr>
        <w:pStyle w:val="ListParagraph"/>
        <w:numPr>
          <w:ilvl w:val="1"/>
          <w:numId w:val="29"/>
        </w:numPr>
        <w:tabs>
          <w:tab w:val="left" w:pos="284"/>
        </w:tabs>
        <w:spacing w:after="0" w:line="240" w:lineRule="auto"/>
        <w:ind w:left="0" w:firstLine="0"/>
        <w:jc w:val="both"/>
        <w:rPr>
          <w:b/>
          <w:color w:val="0070C0"/>
          <w:sz w:val="28"/>
          <w:szCs w:val="28"/>
        </w:rPr>
      </w:pPr>
      <w:r w:rsidRPr="003B5E55">
        <w:rPr>
          <w:sz w:val="28"/>
          <w:szCs w:val="28"/>
        </w:rPr>
        <w:t>Schema de ajutor de stat are in vedere sus</w:t>
      </w:r>
      <w:r w:rsidR="00173203" w:rsidRPr="003B5E55">
        <w:rPr>
          <w:sz w:val="28"/>
          <w:szCs w:val="28"/>
        </w:rPr>
        <w:t>ț</w:t>
      </w:r>
      <w:r w:rsidRPr="003B5E55">
        <w:rPr>
          <w:sz w:val="28"/>
          <w:szCs w:val="28"/>
        </w:rPr>
        <w:t>inerea afacerii cu până la maximum 100.000 euro, din care 50% urmează să fie acoperiți prin ajutor nerambursabil plătit de la buget doar pentru acoperirea salariilor angajaților, aferent noilor locuri de munca create, precum si garan</w:t>
      </w:r>
      <w:r w:rsidR="00173203" w:rsidRPr="003B5E55">
        <w:rPr>
          <w:sz w:val="28"/>
          <w:szCs w:val="28"/>
        </w:rPr>
        <w:t>ț</w:t>
      </w:r>
      <w:r w:rsidRPr="003B5E55">
        <w:rPr>
          <w:sz w:val="28"/>
          <w:szCs w:val="28"/>
        </w:rPr>
        <w:t>ia statului pentru efortul financiar al angajatorului acoperit prin credit garantat pentru 50% din plafonul maxim de 100.000 euro.</w:t>
      </w:r>
    </w:p>
    <w:p w14:paraId="46EDBDDA" w14:textId="77777777" w:rsidR="00D11848" w:rsidRPr="003B5E55" w:rsidRDefault="00D11848" w:rsidP="00173203">
      <w:pPr>
        <w:pStyle w:val="ListParagraph"/>
        <w:spacing w:after="0" w:line="240" w:lineRule="auto"/>
        <w:ind w:left="0"/>
        <w:jc w:val="both"/>
        <w:rPr>
          <w:b/>
          <w:bCs/>
          <w:sz w:val="28"/>
          <w:szCs w:val="28"/>
        </w:rPr>
      </w:pPr>
    </w:p>
    <w:p w14:paraId="5BDFA8F6" w14:textId="3DD05541" w:rsidR="00173203" w:rsidRPr="003B5E55" w:rsidRDefault="00173203" w:rsidP="00173203">
      <w:pPr>
        <w:pStyle w:val="ListParagraph"/>
        <w:spacing w:after="0" w:line="240" w:lineRule="auto"/>
        <w:ind w:left="0"/>
        <w:jc w:val="both"/>
        <w:rPr>
          <w:b/>
          <w:bCs/>
          <w:sz w:val="28"/>
          <w:szCs w:val="28"/>
        </w:rPr>
      </w:pPr>
      <w:r w:rsidRPr="003B5E55">
        <w:rPr>
          <w:b/>
          <w:bCs/>
          <w:sz w:val="28"/>
          <w:szCs w:val="28"/>
        </w:rPr>
        <w:t>PROGRAM</w:t>
      </w:r>
      <w:r w:rsidR="00D11848" w:rsidRPr="003B5E55">
        <w:rPr>
          <w:b/>
          <w:bCs/>
          <w:sz w:val="28"/>
          <w:szCs w:val="28"/>
        </w:rPr>
        <w:t>E</w:t>
      </w:r>
      <w:r w:rsidRPr="003B5E55">
        <w:rPr>
          <w:b/>
          <w:bCs/>
          <w:sz w:val="28"/>
          <w:szCs w:val="28"/>
        </w:rPr>
        <w:t xml:space="preserve"> INTEGRAT</w:t>
      </w:r>
      <w:r w:rsidR="00D11848" w:rsidRPr="003B5E55">
        <w:rPr>
          <w:b/>
          <w:bCs/>
          <w:sz w:val="28"/>
          <w:szCs w:val="28"/>
        </w:rPr>
        <w:t>E</w:t>
      </w:r>
      <w:r w:rsidRPr="003B5E55">
        <w:rPr>
          <w:b/>
          <w:bCs/>
          <w:sz w:val="28"/>
          <w:szCs w:val="28"/>
        </w:rPr>
        <w:t xml:space="preserve"> DE CREȘTERE A NATALITĂ</w:t>
      </w:r>
      <w:r w:rsidR="008052EB" w:rsidRPr="003B5E55">
        <w:rPr>
          <w:b/>
          <w:bCs/>
          <w:sz w:val="28"/>
          <w:szCs w:val="28"/>
        </w:rPr>
        <w:t>Ț</w:t>
      </w:r>
      <w:r w:rsidRPr="003B5E55">
        <w:rPr>
          <w:b/>
          <w:bCs/>
          <w:sz w:val="28"/>
          <w:szCs w:val="28"/>
        </w:rPr>
        <w:t>II</w:t>
      </w:r>
    </w:p>
    <w:p w14:paraId="027249E6" w14:textId="77777777" w:rsidR="00D11848" w:rsidRPr="003B5E55" w:rsidRDefault="00D11848" w:rsidP="00173203">
      <w:pPr>
        <w:pStyle w:val="ListParagraph"/>
        <w:spacing w:after="0" w:line="240" w:lineRule="auto"/>
        <w:ind w:left="0"/>
        <w:jc w:val="both"/>
        <w:rPr>
          <w:b/>
          <w:bCs/>
          <w:color w:val="FF0000"/>
          <w:sz w:val="28"/>
          <w:szCs w:val="28"/>
        </w:rPr>
      </w:pPr>
    </w:p>
    <w:p w14:paraId="3C8DD191" w14:textId="77777777" w:rsidR="00173203" w:rsidRPr="003B5E55" w:rsidRDefault="00AC1D11" w:rsidP="00342C55">
      <w:pPr>
        <w:pStyle w:val="ListParagraph"/>
        <w:numPr>
          <w:ilvl w:val="0"/>
          <w:numId w:val="15"/>
        </w:numPr>
        <w:spacing w:after="0" w:line="240" w:lineRule="auto"/>
        <w:jc w:val="both"/>
        <w:rPr>
          <w:rFonts w:cs="Times New Roman"/>
          <w:b/>
          <w:color w:val="00B0F0"/>
          <w:sz w:val="28"/>
          <w:szCs w:val="28"/>
        </w:rPr>
      </w:pPr>
      <w:r w:rsidRPr="003B5E55">
        <w:rPr>
          <w:rFonts w:cs="Times New Roman"/>
          <w:b/>
          <w:color w:val="00B0F0"/>
          <w:sz w:val="28"/>
          <w:szCs w:val="28"/>
        </w:rPr>
        <w:t xml:space="preserve">Adoptarea și implementarea unui plan integrat de creștere a natalității </w:t>
      </w:r>
    </w:p>
    <w:p w14:paraId="79497AAF" w14:textId="77777777" w:rsidR="00D11848" w:rsidRPr="003B5E55" w:rsidRDefault="00AC1D11" w:rsidP="00342C55">
      <w:pPr>
        <w:pStyle w:val="ListParagraph"/>
        <w:numPr>
          <w:ilvl w:val="1"/>
          <w:numId w:val="30"/>
        </w:numPr>
        <w:spacing w:after="0" w:line="240" w:lineRule="auto"/>
        <w:ind w:left="0" w:firstLine="0"/>
        <w:jc w:val="both"/>
        <w:rPr>
          <w:rFonts w:cs="Times New Roman"/>
          <w:b/>
          <w:color w:val="00B0F0"/>
          <w:sz w:val="28"/>
          <w:szCs w:val="28"/>
        </w:rPr>
      </w:pPr>
      <w:r w:rsidRPr="003B5E55">
        <w:rPr>
          <w:rFonts w:cs="Times New Roman"/>
          <w:b/>
          <w:bCs/>
          <w:color w:val="000000" w:themeColor="text1"/>
          <w:sz w:val="28"/>
          <w:szCs w:val="28"/>
        </w:rPr>
        <w:t>S</w:t>
      </w:r>
      <w:r w:rsidR="00173203" w:rsidRPr="003B5E55">
        <w:rPr>
          <w:rFonts w:cs="Times New Roman"/>
          <w:b/>
          <w:bCs/>
          <w:color w:val="000000" w:themeColor="text1"/>
          <w:sz w:val="28"/>
          <w:szCs w:val="28"/>
        </w:rPr>
        <w:t>prijinirea elevilor nu doar pentru a merge la școală, ci și pentru a învăța bine</w:t>
      </w:r>
      <w:r w:rsidR="00173203" w:rsidRPr="003B5E55">
        <w:rPr>
          <w:rFonts w:cs="Times New Roman"/>
          <w:color w:val="000000" w:themeColor="text1"/>
          <w:sz w:val="28"/>
          <w:szCs w:val="28"/>
        </w:rPr>
        <w:t xml:space="preserve"> </w:t>
      </w:r>
      <w:r w:rsidR="00173203" w:rsidRPr="003B5E55">
        <w:rPr>
          <w:rFonts w:cs="Times New Roman"/>
          <w:b/>
          <w:bCs/>
          <w:color w:val="000000" w:themeColor="text1"/>
          <w:sz w:val="28"/>
          <w:szCs w:val="28"/>
        </w:rPr>
        <w:t>prin acordarea de s</w:t>
      </w:r>
      <w:r w:rsidRPr="003B5E55">
        <w:rPr>
          <w:rFonts w:cs="Times New Roman"/>
          <w:b/>
          <w:bCs/>
          <w:color w:val="000000" w:themeColor="text1"/>
          <w:sz w:val="28"/>
          <w:szCs w:val="28"/>
        </w:rPr>
        <w:t>timulente  financiare din fonduri UE</w:t>
      </w:r>
      <w:r w:rsidRPr="003B5E55">
        <w:rPr>
          <w:rFonts w:cs="Times New Roman"/>
          <w:color w:val="000000" w:themeColor="text1"/>
          <w:sz w:val="28"/>
          <w:szCs w:val="28"/>
        </w:rPr>
        <w:t xml:space="preserve"> pentru frecventarea cursurilor gimnaziale/liceale/burse sociale/subvenționarea transportului și a chiriei pentru </w:t>
      </w:r>
      <w:r w:rsidRPr="003B5E55">
        <w:rPr>
          <w:rFonts w:cs="Times New Roman"/>
          <w:b/>
          <w:bCs/>
          <w:color w:val="000000" w:themeColor="text1"/>
          <w:sz w:val="28"/>
          <w:szCs w:val="28"/>
        </w:rPr>
        <w:t>continuarea cursurilor</w:t>
      </w:r>
      <w:r w:rsidRPr="003B5E55">
        <w:rPr>
          <w:rFonts w:cs="Times New Roman"/>
          <w:color w:val="000000" w:themeColor="text1"/>
          <w:sz w:val="28"/>
          <w:szCs w:val="28"/>
        </w:rPr>
        <w:t xml:space="preserve">. </w:t>
      </w:r>
      <w:r w:rsidR="00721111" w:rsidRPr="003B5E55">
        <w:rPr>
          <w:rFonts w:cs="Times New Roman"/>
          <w:color w:val="000000" w:themeColor="text1"/>
          <w:sz w:val="28"/>
          <w:szCs w:val="28"/>
        </w:rPr>
        <w:t>S</w:t>
      </w:r>
      <w:r w:rsidR="00173203" w:rsidRPr="003B5E55">
        <w:rPr>
          <w:rFonts w:cs="Times New Roman"/>
          <w:color w:val="000000" w:themeColor="text1"/>
          <w:sz w:val="28"/>
          <w:szCs w:val="28"/>
        </w:rPr>
        <w:t xml:space="preserve">timulentele vor fi acordate pe criterii de performanță școlară </w:t>
      </w:r>
      <w:r w:rsidR="00173203" w:rsidRPr="003B5E55">
        <w:rPr>
          <w:i/>
          <w:iCs/>
          <w:sz w:val="28"/>
          <w:szCs w:val="28"/>
        </w:rPr>
        <w:t>(existența unui număr maxim de absențe nemotivate, dar și o medie minimă pentru care se acordă indemnizația.)</w:t>
      </w:r>
      <w:r w:rsidR="00173203" w:rsidRPr="003B5E55">
        <w:rPr>
          <w:i/>
          <w:iCs/>
        </w:rPr>
        <w:t xml:space="preserve"> </w:t>
      </w:r>
      <w:r w:rsidR="00173203" w:rsidRPr="003B5E55">
        <w:rPr>
          <w:rFonts w:cs="Times New Roman"/>
          <w:color w:val="000000" w:themeColor="text1"/>
          <w:sz w:val="28"/>
          <w:szCs w:val="28"/>
        </w:rPr>
        <w:t xml:space="preserve"> </w:t>
      </w:r>
      <w:r w:rsidR="00721111" w:rsidRPr="003B5E55">
        <w:rPr>
          <w:rFonts w:cs="Times New Roman"/>
          <w:color w:val="000000" w:themeColor="text1"/>
          <w:sz w:val="28"/>
          <w:szCs w:val="28"/>
        </w:rPr>
        <w:t>O măsură de protecție socială a copiilor din familiile sărace, totodată.</w:t>
      </w:r>
    </w:p>
    <w:p w14:paraId="0694CB12" w14:textId="77777777" w:rsidR="00D11848" w:rsidRPr="003B5E55" w:rsidRDefault="00FA1917" w:rsidP="00342C55">
      <w:pPr>
        <w:pStyle w:val="ListParagraph"/>
        <w:numPr>
          <w:ilvl w:val="1"/>
          <w:numId w:val="30"/>
        </w:numPr>
        <w:spacing w:after="0" w:line="240" w:lineRule="auto"/>
        <w:ind w:left="0" w:firstLine="0"/>
        <w:jc w:val="both"/>
        <w:rPr>
          <w:rFonts w:cs="Times New Roman"/>
          <w:b/>
          <w:color w:val="00B0F0"/>
          <w:sz w:val="28"/>
          <w:szCs w:val="28"/>
        </w:rPr>
      </w:pPr>
      <w:r w:rsidRPr="003B5E55">
        <w:rPr>
          <w:rFonts w:cs="Times New Roman"/>
          <w:b/>
          <w:bCs/>
          <w:color w:val="000000" w:themeColor="text1"/>
          <w:sz w:val="28"/>
          <w:szCs w:val="28"/>
        </w:rPr>
        <w:t>Creșterea</w:t>
      </w:r>
      <w:r w:rsidR="00AC1D11" w:rsidRPr="003B5E55">
        <w:rPr>
          <w:rFonts w:cs="Times New Roman"/>
          <w:b/>
          <w:bCs/>
          <w:color w:val="000000" w:themeColor="text1"/>
          <w:sz w:val="28"/>
          <w:szCs w:val="28"/>
        </w:rPr>
        <w:t xml:space="preserve"> indemnizației de creștere a copilului </w:t>
      </w:r>
      <w:r w:rsidR="00721111" w:rsidRPr="003B5E55">
        <w:rPr>
          <w:rFonts w:cs="Times New Roman"/>
          <w:b/>
          <w:bCs/>
          <w:color w:val="000000" w:themeColor="text1"/>
          <w:sz w:val="28"/>
          <w:szCs w:val="28"/>
        </w:rPr>
        <w:t xml:space="preserve">de </w:t>
      </w:r>
      <w:r w:rsidR="00AC1D11" w:rsidRPr="003B5E55">
        <w:rPr>
          <w:rFonts w:cs="Times New Roman"/>
          <w:b/>
          <w:bCs/>
          <w:color w:val="000000" w:themeColor="text1"/>
          <w:sz w:val="28"/>
          <w:szCs w:val="28"/>
        </w:rPr>
        <w:t>la nivelul salariului minim pe economie la 100% din media veniturilor nete din ultimele 12 luni</w:t>
      </w:r>
      <w:r w:rsidR="00AC1D11" w:rsidRPr="003B5E55">
        <w:rPr>
          <w:rFonts w:cs="Times New Roman"/>
          <w:color w:val="000000" w:themeColor="text1"/>
          <w:sz w:val="28"/>
          <w:szCs w:val="28"/>
        </w:rPr>
        <w:t>, dar nu mai mult de echivalentul a 7 salarii minime nete pe economie</w:t>
      </w:r>
    </w:p>
    <w:p w14:paraId="5315034B" w14:textId="77777777" w:rsidR="00D11848" w:rsidRPr="003B5E55" w:rsidRDefault="00AC1D11" w:rsidP="00342C55">
      <w:pPr>
        <w:pStyle w:val="ListParagraph"/>
        <w:numPr>
          <w:ilvl w:val="1"/>
          <w:numId w:val="30"/>
        </w:numPr>
        <w:spacing w:after="0" w:line="240" w:lineRule="auto"/>
        <w:ind w:left="0" w:firstLine="0"/>
        <w:jc w:val="both"/>
        <w:rPr>
          <w:rFonts w:cs="Times New Roman"/>
          <w:b/>
          <w:color w:val="00B0F0"/>
          <w:sz w:val="28"/>
          <w:szCs w:val="28"/>
        </w:rPr>
      </w:pPr>
      <w:r w:rsidRPr="003B5E55">
        <w:rPr>
          <w:rFonts w:cs="Times New Roman"/>
          <w:b/>
          <w:bCs/>
          <w:color w:val="000000" w:themeColor="text1"/>
          <w:sz w:val="28"/>
          <w:szCs w:val="28"/>
        </w:rPr>
        <w:t>Majorarea stimulentului de inserție pentru mamele care se întorc la serviciu</w:t>
      </w:r>
      <w:r w:rsidRPr="003B5E55">
        <w:rPr>
          <w:rFonts w:cs="Times New Roman"/>
          <w:color w:val="000000" w:themeColor="text1"/>
          <w:sz w:val="28"/>
          <w:szCs w:val="28"/>
        </w:rPr>
        <w:t xml:space="preserve"> la 1,5 salarii minime nete pe economie în primul an de după nașterea copilului, respectiv 1 salariul minim net pe economie în cel de-al doilea an</w:t>
      </w:r>
    </w:p>
    <w:p w14:paraId="15B73985" w14:textId="33B79D6A" w:rsidR="00D11848" w:rsidRPr="003B5E55" w:rsidRDefault="00AC1D11" w:rsidP="00342C55">
      <w:pPr>
        <w:pStyle w:val="ListParagraph"/>
        <w:numPr>
          <w:ilvl w:val="1"/>
          <w:numId w:val="30"/>
        </w:numPr>
        <w:spacing w:after="0" w:line="240" w:lineRule="auto"/>
        <w:ind w:left="0" w:firstLine="0"/>
        <w:jc w:val="both"/>
        <w:rPr>
          <w:rFonts w:cs="Times New Roman"/>
          <w:b/>
          <w:color w:val="00B0F0"/>
          <w:sz w:val="28"/>
          <w:szCs w:val="28"/>
        </w:rPr>
      </w:pPr>
      <w:r w:rsidRPr="003B5E55">
        <w:rPr>
          <w:rFonts w:cs="Times New Roman"/>
          <w:b/>
          <w:bCs/>
          <w:color w:val="000000" w:themeColor="text1"/>
          <w:sz w:val="28"/>
          <w:szCs w:val="28"/>
        </w:rPr>
        <w:t>Acordarea de vouchere pentru creșe</w:t>
      </w:r>
      <w:r w:rsidR="001C63E5" w:rsidRPr="003B5E55">
        <w:rPr>
          <w:rFonts w:cs="Times New Roman"/>
          <w:b/>
          <w:bCs/>
          <w:color w:val="000000" w:themeColor="text1"/>
          <w:sz w:val="28"/>
          <w:szCs w:val="28"/>
        </w:rPr>
        <w:t xml:space="preserve"> private</w:t>
      </w:r>
      <w:r w:rsidRPr="003B5E55">
        <w:rPr>
          <w:rFonts w:cs="Times New Roman"/>
          <w:b/>
          <w:bCs/>
          <w:color w:val="000000" w:themeColor="text1"/>
          <w:sz w:val="28"/>
          <w:szCs w:val="28"/>
        </w:rPr>
        <w:t xml:space="preserve"> până la intrarea copiilor în grupa mică de grădiniță</w:t>
      </w:r>
      <w:r w:rsidR="001C63E5" w:rsidRPr="003B5E55">
        <w:rPr>
          <w:rFonts w:cs="Times New Roman"/>
          <w:color w:val="000000" w:themeColor="text1"/>
          <w:sz w:val="28"/>
          <w:szCs w:val="28"/>
        </w:rPr>
        <w:t>.</w:t>
      </w:r>
    </w:p>
    <w:p w14:paraId="315EA1AF" w14:textId="77777777" w:rsidR="00D11848" w:rsidRPr="003B5E55" w:rsidRDefault="00AC1D11" w:rsidP="00342C55">
      <w:pPr>
        <w:pStyle w:val="ListParagraph"/>
        <w:numPr>
          <w:ilvl w:val="1"/>
          <w:numId w:val="30"/>
        </w:numPr>
        <w:spacing w:after="0" w:line="240" w:lineRule="auto"/>
        <w:ind w:left="0" w:firstLine="0"/>
        <w:jc w:val="both"/>
        <w:rPr>
          <w:rFonts w:cs="Times New Roman"/>
          <w:b/>
          <w:color w:val="00B0F0"/>
          <w:sz w:val="28"/>
          <w:szCs w:val="28"/>
        </w:rPr>
      </w:pPr>
      <w:r w:rsidRPr="003B5E55">
        <w:rPr>
          <w:rFonts w:cs="Times New Roman"/>
          <w:b/>
          <w:bCs/>
          <w:color w:val="000000" w:themeColor="text1"/>
          <w:sz w:val="28"/>
          <w:szCs w:val="28"/>
        </w:rPr>
        <w:t>Acordarea de stimulente în funcție de numărul de copii</w:t>
      </w:r>
    </w:p>
    <w:p w14:paraId="1B98011E" w14:textId="77777777" w:rsidR="00D11848" w:rsidRPr="003B5E55" w:rsidRDefault="008052EB" w:rsidP="00342C55">
      <w:pPr>
        <w:pStyle w:val="ListParagraph"/>
        <w:numPr>
          <w:ilvl w:val="1"/>
          <w:numId w:val="30"/>
        </w:numPr>
        <w:spacing w:after="0" w:line="240" w:lineRule="auto"/>
        <w:ind w:left="0" w:firstLine="0"/>
        <w:jc w:val="both"/>
        <w:rPr>
          <w:rFonts w:cs="Times New Roman"/>
          <w:b/>
          <w:color w:val="00B0F0"/>
          <w:sz w:val="28"/>
          <w:szCs w:val="28"/>
        </w:rPr>
      </w:pPr>
      <w:r w:rsidRPr="003B5E55">
        <w:rPr>
          <w:rFonts w:cs="Times New Roman"/>
          <w:b/>
          <w:bCs/>
          <w:sz w:val="28"/>
          <w:szCs w:val="28"/>
        </w:rPr>
        <w:t xml:space="preserve">Acordarea de credite cu dobândă subvenționată de către stat pentru achiziția primei case/a unei case mai mari/construcția unei case/ renovarea casei în cazul fiecărei familii cu copii, respectiv reducerea datoriei cu fiecare copil născut. </w:t>
      </w:r>
    </w:p>
    <w:p w14:paraId="4D4A7AC4" w14:textId="261EC400" w:rsidR="008052EB" w:rsidRPr="003B5E55" w:rsidRDefault="00D11848" w:rsidP="00D11848">
      <w:pPr>
        <w:pStyle w:val="ListParagraph"/>
        <w:spacing w:after="0" w:line="240" w:lineRule="auto"/>
        <w:ind w:left="0"/>
        <w:jc w:val="both"/>
        <w:rPr>
          <w:rFonts w:cs="Times New Roman"/>
          <w:b/>
          <w:color w:val="00B0F0"/>
          <w:sz w:val="28"/>
          <w:szCs w:val="28"/>
        </w:rPr>
      </w:pPr>
      <w:r w:rsidRPr="003B5E55">
        <w:rPr>
          <w:rFonts w:cs="Times New Roman"/>
          <w:b/>
          <w:sz w:val="28"/>
          <w:szCs w:val="28"/>
        </w:rPr>
        <w:t xml:space="preserve">8.6.1. </w:t>
      </w:r>
      <w:r w:rsidR="008052EB" w:rsidRPr="003B5E55">
        <w:rPr>
          <w:rFonts w:cs="Times New Roman"/>
          <w:b/>
          <w:bCs/>
          <w:sz w:val="28"/>
          <w:szCs w:val="28"/>
        </w:rPr>
        <w:t>Reducerea impozitului pe venit/profit în cazul familiilor  de întreprinzători din agricultură, proporțional cu majorarea numărului de copii</w:t>
      </w:r>
    </w:p>
    <w:p w14:paraId="012F8FE4" w14:textId="6FAE8221" w:rsidR="008052EB" w:rsidRPr="003B5E55" w:rsidRDefault="00D11848" w:rsidP="00D11848">
      <w:pPr>
        <w:pStyle w:val="ListParagraph"/>
        <w:spacing w:after="0" w:line="240" w:lineRule="auto"/>
        <w:ind w:left="0"/>
        <w:jc w:val="both"/>
        <w:rPr>
          <w:rFonts w:cs="Times New Roman"/>
          <w:color w:val="000000" w:themeColor="text1"/>
          <w:sz w:val="28"/>
          <w:szCs w:val="28"/>
        </w:rPr>
      </w:pPr>
      <w:r w:rsidRPr="003B5E55">
        <w:rPr>
          <w:rFonts w:cs="Times New Roman"/>
          <w:b/>
          <w:sz w:val="28"/>
          <w:szCs w:val="28"/>
        </w:rPr>
        <w:t xml:space="preserve">8.6.2. </w:t>
      </w:r>
      <w:r w:rsidR="00AC1D11" w:rsidRPr="003B5E55">
        <w:rPr>
          <w:rFonts w:cs="Times New Roman"/>
          <w:b/>
          <w:bCs/>
          <w:color w:val="000000" w:themeColor="text1"/>
          <w:sz w:val="28"/>
          <w:szCs w:val="28"/>
        </w:rPr>
        <w:t>Prima de la stat pentru conturile de economii pentru copiii minori și a unei prime la împlinirea a 18 ani</w:t>
      </w:r>
      <w:r w:rsidR="00AC1D11" w:rsidRPr="003B5E55">
        <w:rPr>
          <w:rFonts w:cs="Times New Roman"/>
          <w:color w:val="000000" w:themeColor="text1"/>
          <w:sz w:val="28"/>
          <w:szCs w:val="28"/>
        </w:rPr>
        <w:t xml:space="preserve"> - 1000 de euro pentru primul copil, 2000 de euro pentru al doilea copil și 4000 de euro începând cu al treilea copil</w:t>
      </w:r>
    </w:p>
    <w:p w14:paraId="334F9B6B" w14:textId="77777777" w:rsidR="00D11848" w:rsidRPr="003B5E55" w:rsidRDefault="00D11848" w:rsidP="00D11848">
      <w:pPr>
        <w:pStyle w:val="ListParagraph"/>
        <w:spacing w:after="0" w:line="240" w:lineRule="auto"/>
        <w:ind w:left="0"/>
        <w:jc w:val="both"/>
        <w:rPr>
          <w:rFonts w:cs="Times New Roman"/>
          <w:b/>
          <w:bCs/>
          <w:sz w:val="28"/>
          <w:szCs w:val="28"/>
        </w:rPr>
      </w:pPr>
      <w:r w:rsidRPr="003B5E55">
        <w:rPr>
          <w:rFonts w:cs="Times New Roman"/>
          <w:b/>
          <w:sz w:val="28"/>
          <w:szCs w:val="28"/>
        </w:rPr>
        <w:lastRenderedPageBreak/>
        <w:t xml:space="preserve">8.6.3. </w:t>
      </w:r>
      <w:r w:rsidR="00AC1D11" w:rsidRPr="003B5E55">
        <w:rPr>
          <w:rFonts w:cs="Times New Roman"/>
          <w:b/>
          <w:bCs/>
          <w:sz w:val="28"/>
          <w:szCs w:val="28"/>
        </w:rPr>
        <w:t>Majorarea stimulentului de inserție pentru mamele care au născut cel puțin 2 copii și acordarea lui pe o perioadă de 3 ani începând cu nașterea celui de-al treilea copil</w:t>
      </w:r>
    </w:p>
    <w:p w14:paraId="6ECC3F80" w14:textId="282BCC76" w:rsidR="00AC1D11" w:rsidRPr="003B5E55" w:rsidRDefault="00D11848" w:rsidP="00D11848">
      <w:pPr>
        <w:pStyle w:val="ListParagraph"/>
        <w:spacing w:after="0" w:line="240" w:lineRule="auto"/>
        <w:ind w:left="0"/>
        <w:jc w:val="both"/>
        <w:rPr>
          <w:rFonts w:cs="Times New Roman"/>
          <w:b/>
          <w:bCs/>
          <w:color w:val="000000" w:themeColor="text1"/>
          <w:sz w:val="28"/>
          <w:szCs w:val="28"/>
        </w:rPr>
      </w:pPr>
      <w:r w:rsidRPr="003B5E55">
        <w:rPr>
          <w:rFonts w:cs="Times New Roman"/>
          <w:b/>
          <w:sz w:val="28"/>
          <w:szCs w:val="28"/>
        </w:rPr>
        <w:t xml:space="preserve">8.6.1. </w:t>
      </w:r>
      <w:r w:rsidR="00AC1D11" w:rsidRPr="003B5E55">
        <w:rPr>
          <w:rFonts w:cs="Times New Roman"/>
          <w:b/>
          <w:bCs/>
          <w:sz w:val="28"/>
          <w:szCs w:val="28"/>
        </w:rPr>
        <w:t>Acordarea unei bonificații pentru pensie</w:t>
      </w:r>
      <w:r w:rsidR="00AC1D11" w:rsidRPr="003B5E55">
        <w:rPr>
          <w:rFonts w:cs="Times New Roman"/>
          <w:sz w:val="28"/>
          <w:szCs w:val="28"/>
        </w:rPr>
        <w:t xml:space="preserve"> – 1% pentru 1 copil, 4% pentru 2 copii, 10% pentru cel puțin 3 copii</w:t>
      </w:r>
    </w:p>
    <w:p w14:paraId="4D88203E" w14:textId="7A49B945" w:rsidR="00EE6287" w:rsidRPr="003B5E55" w:rsidRDefault="00EE6287" w:rsidP="00EE6287">
      <w:pPr>
        <w:pStyle w:val="ListParagraph"/>
        <w:spacing w:after="0" w:line="240" w:lineRule="auto"/>
        <w:ind w:left="0"/>
        <w:jc w:val="both"/>
        <w:rPr>
          <w:rFonts w:cs="Times New Roman"/>
          <w:b/>
          <w:bCs/>
          <w:color w:val="000000" w:themeColor="text1"/>
          <w:sz w:val="36"/>
          <w:szCs w:val="36"/>
        </w:rPr>
      </w:pPr>
    </w:p>
    <w:p w14:paraId="2443BDB3" w14:textId="289E3F1F" w:rsidR="00EE6287" w:rsidRPr="003B5E55" w:rsidRDefault="00EE6287" w:rsidP="00342C55">
      <w:pPr>
        <w:pStyle w:val="ListParagraph"/>
        <w:numPr>
          <w:ilvl w:val="0"/>
          <w:numId w:val="11"/>
        </w:numPr>
        <w:tabs>
          <w:tab w:val="left" w:pos="426"/>
        </w:tabs>
        <w:spacing w:after="0" w:line="240" w:lineRule="auto"/>
        <w:jc w:val="center"/>
        <w:rPr>
          <w:b/>
          <w:color w:val="4472C4" w:themeColor="accent1"/>
          <w:sz w:val="36"/>
          <w:szCs w:val="36"/>
          <w:highlight w:val="lightGray"/>
        </w:rPr>
      </w:pPr>
      <w:r w:rsidRPr="003B5E55">
        <w:rPr>
          <w:b/>
          <w:color w:val="4472C4" w:themeColor="accent1"/>
          <w:sz w:val="36"/>
          <w:szCs w:val="36"/>
          <w:highlight w:val="lightGray"/>
        </w:rPr>
        <w:t>INVESTIȚII. ECONOMIE ȘI FISCALITATE</w:t>
      </w:r>
    </w:p>
    <w:p w14:paraId="61662B39" w14:textId="4AC4B086" w:rsidR="00EE6287" w:rsidRPr="003B5E55" w:rsidRDefault="00EE6287" w:rsidP="00D11848">
      <w:pPr>
        <w:pStyle w:val="ListParagraph"/>
        <w:spacing w:after="0" w:line="240" w:lineRule="auto"/>
        <w:ind w:left="0"/>
        <w:jc w:val="center"/>
        <w:rPr>
          <w:b/>
          <w:i/>
          <w:iCs/>
          <w:color w:val="4472C4" w:themeColor="accent1"/>
          <w:sz w:val="32"/>
          <w:szCs w:val="32"/>
        </w:rPr>
      </w:pPr>
      <w:r w:rsidRPr="003B5E55">
        <w:rPr>
          <w:b/>
          <w:i/>
          <w:iCs/>
          <w:color w:val="4472C4" w:themeColor="accent1"/>
          <w:sz w:val="32"/>
          <w:szCs w:val="32"/>
          <w:highlight w:val="lightGray"/>
        </w:rPr>
        <w:t>(</w:t>
      </w:r>
      <w:r w:rsidR="008A7942" w:rsidRPr="003B5E55">
        <w:rPr>
          <w:b/>
          <w:i/>
          <w:iCs/>
          <w:color w:val="4472C4" w:themeColor="accent1"/>
          <w:sz w:val="32"/>
          <w:szCs w:val="32"/>
          <w:highlight w:val="lightGray"/>
        </w:rPr>
        <w:t>7</w:t>
      </w:r>
      <w:r w:rsidRPr="003B5E55">
        <w:rPr>
          <w:b/>
          <w:i/>
          <w:iCs/>
          <w:color w:val="4472C4" w:themeColor="accent1"/>
          <w:sz w:val="32"/>
          <w:szCs w:val="32"/>
          <w:highlight w:val="lightGray"/>
        </w:rPr>
        <w:t xml:space="preserve"> </w:t>
      </w:r>
      <w:r w:rsidR="00D11848" w:rsidRPr="003B5E55">
        <w:rPr>
          <w:b/>
          <w:i/>
          <w:iCs/>
          <w:color w:val="4472C4" w:themeColor="accent1"/>
          <w:sz w:val="32"/>
          <w:szCs w:val="32"/>
          <w:highlight w:val="lightGray"/>
        </w:rPr>
        <w:t>PROGRAME PRIORITARE</w:t>
      </w:r>
      <w:r w:rsidRPr="003B5E55">
        <w:rPr>
          <w:b/>
          <w:i/>
          <w:iCs/>
          <w:color w:val="4472C4" w:themeColor="accent1"/>
          <w:sz w:val="32"/>
          <w:szCs w:val="32"/>
          <w:highlight w:val="lightGray"/>
        </w:rPr>
        <w:t>)</w:t>
      </w:r>
    </w:p>
    <w:p w14:paraId="27951B3A" w14:textId="77777777" w:rsidR="00EE6287" w:rsidRPr="003B5E55" w:rsidRDefault="00EE6287" w:rsidP="00EE6287">
      <w:pPr>
        <w:pStyle w:val="ListParagraph"/>
        <w:spacing w:after="0" w:line="240" w:lineRule="auto"/>
        <w:ind w:left="0"/>
        <w:jc w:val="both"/>
        <w:rPr>
          <w:b/>
          <w:sz w:val="28"/>
          <w:szCs w:val="28"/>
        </w:rPr>
      </w:pPr>
    </w:p>
    <w:p w14:paraId="65F17998" w14:textId="51C9B9D3" w:rsidR="00EE6287" w:rsidRPr="003B5E55" w:rsidRDefault="00EE6287" w:rsidP="00EE6287">
      <w:pPr>
        <w:spacing w:after="0" w:line="240" w:lineRule="auto"/>
        <w:jc w:val="both"/>
        <w:rPr>
          <w:color w:val="000000" w:themeColor="text1"/>
          <w:sz w:val="28"/>
          <w:szCs w:val="28"/>
        </w:rPr>
      </w:pPr>
      <w:r w:rsidRPr="003B5E55">
        <w:rPr>
          <w:color w:val="000000" w:themeColor="text1"/>
          <w:sz w:val="28"/>
          <w:szCs w:val="28"/>
        </w:rPr>
        <w:t xml:space="preserve">Stopăm jaful din banul public prin reașezarea bugetelor conform noilor priorități determinate de criza </w:t>
      </w:r>
      <w:r w:rsidR="008E7791" w:rsidRPr="003B5E55">
        <w:rPr>
          <w:color w:val="000000" w:themeColor="text1"/>
          <w:sz w:val="28"/>
          <w:szCs w:val="28"/>
        </w:rPr>
        <w:t>COVID-19-19</w:t>
      </w:r>
      <w:r w:rsidRPr="003B5E55">
        <w:rPr>
          <w:color w:val="000000" w:themeColor="text1"/>
          <w:sz w:val="28"/>
          <w:szCs w:val="28"/>
        </w:rPr>
        <w:t xml:space="preserve">. </w:t>
      </w:r>
    </w:p>
    <w:p w14:paraId="5A887B76" w14:textId="77777777" w:rsidR="00EE6287" w:rsidRPr="003B5E55" w:rsidRDefault="00EE6287" w:rsidP="00EE6287">
      <w:pPr>
        <w:spacing w:after="0" w:line="240" w:lineRule="auto"/>
        <w:jc w:val="both"/>
        <w:rPr>
          <w:color w:val="000000" w:themeColor="text1"/>
          <w:sz w:val="28"/>
          <w:szCs w:val="28"/>
        </w:rPr>
      </w:pPr>
      <w:r w:rsidRPr="003B5E55">
        <w:rPr>
          <w:color w:val="000000" w:themeColor="text1"/>
          <w:sz w:val="28"/>
          <w:szCs w:val="28"/>
        </w:rPr>
        <w:t xml:space="preserve">Prioritizăm proiectele de investiții publice după următoarele criterii: efectul de multiplicare, crearea de locuri de muncă și reducerea decalajelor de dezvoltare între regiunile din România. </w:t>
      </w:r>
    </w:p>
    <w:p w14:paraId="1E384075" w14:textId="77777777" w:rsidR="00EE6287" w:rsidRPr="003B5E55" w:rsidRDefault="00EE6287" w:rsidP="00EE6287">
      <w:pPr>
        <w:spacing w:after="0" w:line="240" w:lineRule="auto"/>
        <w:jc w:val="both"/>
        <w:rPr>
          <w:color w:val="000000" w:themeColor="text1"/>
          <w:sz w:val="28"/>
          <w:szCs w:val="28"/>
        </w:rPr>
      </w:pPr>
      <w:r w:rsidRPr="003B5E55">
        <w:rPr>
          <w:color w:val="000000" w:themeColor="text1"/>
          <w:sz w:val="28"/>
          <w:szCs w:val="28"/>
        </w:rPr>
        <w:t xml:space="preserve">Propunem </w:t>
      </w:r>
      <w:r w:rsidRPr="003B5E55">
        <w:rPr>
          <w:b/>
          <w:bCs/>
          <w:color w:val="000000" w:themeColor="text1"/>
          <w:sz w:val="28"/>
          <w:szCs w:val="28"/>
        </w:rPr>
        <w:t xml:space="preserve">Programul </w:t>
      </w:r>
      <w:r w:rsidRPr="003B5E55">
        <w:rPr>
          <w:rFonts w:eastAsia="Times New Roman" w:cs="Arial"/>
          <w:b/>
          <w:bCs/>
          <w:color w:val="000000" w:themeColor="text1"/>
          <w:sz w:val="28"/>
          <w:szCs w:val="28"/>
        </w:rPr>
        <w:t>de Investiții prin Fondul Național de Dezvoltare Locală a Infrastructurii</w:t>
      </w:r>
      <w:r w:rsidRPr="003B5E55">
        <w:rPr>
          <w:rFonts w:eastAsia="Times New Roman" w:cs="Arial"/>
          <w:color w:val="000000" w:themeColor="text1"/>
          <w:sz w:val="28"/>
          <w:szCs w:val="28"/>
        </w:rPr>
        <w:t xml:space="preserve">, pentru modernizarea urbanului mic și a ruralului românesc. </w:t>
      </w:r>
      <w:r w:rsidRPr="003B5E55">
        <w:rPr>
          <w:color w:val="000000" w:themeColor="text1"/>
          <w:sz w:val="28"/>
          <w:szCs w:val="28"/>
        </w:rPr>
        <w:t xml:space="preserve">Implementăm </w:t>
      </w:r>
      <w:r w:rsidRPr="003B5E55">
        <w:rPr>
          <w:b/>
          <w:bCs/>
          <w:color w:val="000000" w:themeColor="text1"/>
          <w:sz w:val="28"/>
          <w:szCs w:val="28"/>
        </w:rPr>
        <w:t>măsuri stricte pentru creșterea veniturilor la bugetul de stat și reducerea evaziunii fiscale</w:t>
      </w:r>
      <w:r w:rsidRPr="003B5E55">
        <w:rPr>
          <w:color w:val="000000" w:themeColor="text1"/>
          <w:sz w:val="28"/>
          <w:szCs w:val="28"/>
        </w:rPr>
        <w:t xml:space="preserve">. </w:t>
      </w:r>
    </w:p>
    <w:p w14:paraId="1E423AAB" w14:textId="0A50D10A" w:rsidR="00EE6287" w:rsidRPr="003B5E55" w:rsidRDefault="00EE6287" w:rsidP="00EE6287">
      <w:pPr>
        <w:spacing w:after="0" w:line="240" w:lineRule="auto"/>
        <w:jc w:val="both"/>
        <w:rPr>
          <w:color w:val="000000" w:themeColor="text1"/>
          <w:sz w:val="28"/>
          <w:szCs w:val="28"/>
        </w:rPr>
      </w:pPr>
      <w:r w:rsidRPr="003B5E55">
        <w:rPr>
          <w:color w:val="000000" w:themeColor="text1"/>
          <w:sz w:val="28"/>
          <w:szCs w:val="28"/>
        </w:rPr>
        <w:t xml:space="preserve">Continuăm stimularea sectorului Construcții inclusiv prin Programul </w:t>
      </w:r>
      <w:r w:rsidRPr="003B5E55">
        <w:rPr>
          <w:b/>
          <w:bCs/>
          <w:sz w:val="28"/>
          <w:szCs w:val="28"/>
        </w:rPr>
        <w:t>Reziden</w:t>
      </w:r>
      <w:r w:rsidR="001C63E5" w:rsidRPr="003B5E55">
        <w:rPr>
          <w:b/>
          <w:bCs/>
          <w:sz w:val="28"/>
          <w:szCs w:val="28"/>
        </w:rPr>
        <w:t>ț</w:t>
      </w:r>
      <w:r w:rsidRPr="003B5E55">
        <w:rPr>
          <w:b/>
          <w:bCs/>
          <w:sz w:val="28"/>
          <w:szCs w:val="28"/>
        </w:rPr>
        <w:t xml:space="preserve">e moderne pentru vârsta a III-a </w:t>
      </w:r>
      <w:r w:rsidRPr="003B5E55">
        <w:rPr>
          <w:color w:val="000000" w:themeColor="text1"/>
          <w:sz w:val="28"/>
          <w:szCs w:val="28"/>
        </w:rPr>
        <w:t xml:space="preserve">și </w:t>
      </w:r>
      <w:r w:rsidRPr="003B5E55">
        <w:rPr>
          <w:b/>
          <w:bCs/>
          <w:color w:val="000000" w:themeColor="text1"/>
          <w:sz w:val="28"/>
          <w:szCs w:val="28"/>
        </w:rPr>
        <w:t>aplicăm Programe de sprijin pentru companiile mari din domenii strategice și IMM uri</w:t>
      </w:r>
      <w:r w:rsidRPr="003B5E55">
        <w:rPr>
          <w:color w:val="000000" w:themeColor="text1"/>
          <w:sz w:val="28"/>
          <w:szCs w:val="28"/>
        </w:rPr>
        <w:t>.</w:t>
      </w:r>
    </w:p>
    <w:p w14:paraId="6DD1673E" w14:textId="77777777" w:rsidR="00EE6287" w:rsidRPr="003B5E55" w:rsidRDefault="00EE6287" w:rsidP="00EE6287">
      <w:pPr>
        <w:spacing w:after="0" w:line="240" w:lineRule="auto"/>
        <w:jc w:val="both"/>
        <w:rPr>
          <w:b/>
          <w:sz w:val="28"/>
          <w:szCs w:val="28"/>
        </w:rPr>
      </w:pPr>
    </w:p>
    <w:p w14:paraId="09284B2B" w14:textId="59E84301" w:rsidR="00EE6287" w:rsidRPr="00CC546F" w:rsidRDefault="00EE6287" w:rsidP="00342C55">
      <w:pPr>
        <w:pStyle w:val="ListParagraph"/>
        <w:numPr>
          <w:ilvl w:val="0"/>
          <w:numId w:val="19"/>
        </w:numPr>
        <w:tabs>
          <w:tab w:val="left" w:pos="426"/>
        </w:tabs>
        <w:spacing w:after="0" w:line="240" w:lineRule="auto"/>
        <w:ind w:left="0" w:firstLine="0"/>
        <w:jc w:val="both"/>
        <w:rPr>
          <w:rFonts w:eastAsia="Times New Roman" w:cs="Times New Roman"/>
          <w:color w:val="00B0F0"/>
          <w:sz w:val="28"/>
          <w:szCs w:val="28"/>
          <w:shd w:val="clear" w:color="auto" w:fill="FFFFFF"/>
          <w:lang w:eastAsia="ro-RO"/>
        </w:rPr>
      </w:pPr>
      <w:r w:rsidRPr="00CC546F">
        <w:rPr>
          <w:b/>
          <w:color w:val="00B0F0"/>
          <w:sz w:val="32"/>
          <w:szCs w:val="32"/>
        </w:rPr>
        <w:t xml:space="preserve">Program de stopare a risipei banului public. </w:t>
      </w:r>
    </w:p>
    <w:p w14:paraId="3E5F66CA" w14:textId="77777777" w:rsidR="00D11848" w:rsidRPr="003B5E55" w:rsidRDefault="00D11848" w:rsidP="00D11848">
      <w:pPr>
        <w:pStyle w:val="ListParagraph"/>
        <w:tabs>
          <w:tab w:val="left" w:pos="426"/>
        </w:tabs>
        <w:spacing w:after="0" w:line="240" w:lineRule="auto"/>
        <w:ind w:left="0"/>
        <w:jc w:val="both"/>
        <w:rPr>
          <w:rFonts w:eastAsia="Times New Roman" w:cs="Times New Roman"/>
          <w:color w:val="FF0000"/>
          <w:sz w:val="28"/>
          <w:szCs w:val="28"/>
          <w:shd w:val="clear" w:color="auto" w:fill="FFFFFF"/>
          <w:lang w:eastAsia="ro-RO"/>
        </w:rPr>
      </w:pPr>
    </w:p>
    <w:p w14:paraId="2C6571B0" w14:textId="77777777" w:rsidR="00EE6287" w:rsidRPr="003B5E55" w:rsidRDefault="00EE6287" w:rsidP="00EE6287">
      <w:pPr>
        <w:pStyle w:val="ListParagraph"/>
        <w:tabs>
          <w:tab w:val="left" w:pos="426"/>
        </w:tabs>
        <w:spacing w:after="0" w:line="240" w:lineRule="auto"/>
        <w:ind w:left="0"/>
        <w:jc w:val="both"/>
        <w:rPr>
          <w:b/>
          <w:color w:val="5B9BD5" w:themeColor="accent5"/>
          <w:sz w:val="28"/>
          <w:szCs w:val="28"/>
        </w:rPr>
      </w:pPr>
      <w:r w:rsidRPr="003B5E55">
        <w:rPr>
          <w:sz w:val="28"/>
          <w:szCs w:val="28"/>
        </w:rPr>
        <w:t>Reașezarea bugetului conform noilor priorități și Programarea Bugetară.</w:t>
      </w:r>
      <w:r w:rsidRPr="003B5E55">
        <w:rPr>
          <w:b/>
          <w:color w:val="5B9BD5" w:themeColor="accent5"/>
          <w:sz w:val="28"/>
          <w:szCs w:val="28"/>
        </w:rPr>
        <w:t xml:space="preserve"> </w:t>
      </w:r>
    </w:p>
    <w:p w14:paraId="586663D0" w14:textId="77777777" w:rsidR="00EE6287" w:rsidRPr="003B5E55" w:rsidRDefault="00EE6287" w:rsidP="00EE6287">
      <w:pPr>
        <w:pStyle w:val="ListParagraph"/>
        <w:tabs>
          <w:tab w:val="left" w:pos="426"/>
        </w:tabs>
        <w:spacing w:after="0" w:line="240" w:lineRule="auto"/>
        <w:ind w:left="0"/>
        <w:jc w:val="both"/>
        <w:rPr>
          <w:color w:val="000000" w:themeColor="text1"/>
          <w:sz w:val="28"/>
          <w:szCs w:val="28"/>
        </w:rPr>
      </w:pPr>
      <w:r w:rsidRPr="003B5E55">
        <w:rPr>
          <w:color w:val="000000" w:themeColor="text1"/>
          <w:sz w:val="28"/>
          <w:szCs w:val="28"/>
        </w:rPr>
        <w:t xml:space="preserve">Reducem risipa banului public prin raționalizarea cheltuielilor nejustificate, iraționale, neeconomicoase. </w:t>
      </w:r>
    </w:p>
    <w:p w14:paraId="1572AD69" w14:textId="4AC73C70" w:rsidR="00EE6287" w:rsidRPr="003B5E55" w:rsidRDefault="00EE6287" w:rsidP="00EE6287">
      <w:pPr>
        <w:pStyle w:val="ListParagraph"/>
        <w:tabs>
          <w:tab w:val="left" w:pos="426"/>
        </w:tabs>
        <w:spacing w:after="0" w:line="240" w:lineRule="auto"/>
        <w:ind w:left="0"/>
        <w:jc w:val="both"/>
        <w:rPr>
          <w:rFonts w:eastAsia="Times New Roman" w:cs="Times New Roman"/>
          <w:color w:val="FF0000"/>
          <w:sz w:val="28"/>
          <w:szCs w:val="28"/>
          <w:shd w:val="clear" w:color="auto" w:fill="FFFFFF"/>
          <w:lang w:eastAsia="ro-RO"/>
        </w:rPr>
      </w:pPr>
      <w:r w:rsidRPr="003B5E55">
        <w:rPr>
          <w:color w:val="000000" w:themeColor="text1"/>
          <w:sz w:val="28"/>
          <w:szCs w:val="28"/>
        </w:rPr>
        <w:t>Prioritizarea proiectelor pentru care se alocă efectiv fonduri la nivel guvernamental și local.</w:t>
      </w:r>
    </w:p>
    <w:p w14:paraId="6B736098" w14:textId="77777777" w:rsidR="00EE6287" w:rsidRPr="003B5E55" w:rsidRDefault="00EE6287" w:rsidP="00EE6287">
      <w:pPr>
        <w:pStyle w:val="ListParagraph"/>
        <w:spacing w:after="0" w:line="240" w:lineRule="auto"/>
        <w:ind w:left="0"/>
        <w:jc w:val="both"/>
        <w:rPr>
          <w:rFonts w:eastAsia="Times New Roman" w:cs="Times New Roman"/>
          <w:color w:val="FF0000"/>
          <w:sz w:val="28"/>
          <w:szCs w:val="28"/>
          <w:shd w:val="clear" w:color="auto" w:fill="FFFFFF"/>
          <w:lang w:eastAsia="ro-RO"/>
        </w:rPr>
      </w:pPr>
    </w:p>
    <w:p w14:paraId="444DA40D" w14:textId="6CF71CA9" w:rsidR="00EE6287" w:rsidRPr="00CC546F" w:rsidRDefault="00EE6287" w:rsidP="00342C55">
      <w:pPr>
        <w:pStyle w:val="ListParagraph"/>
        <w:numPr>
          <w:ilvl w:val="0"/>
          <w:numId w:val="19"/>
        </w:numPr>
        <w:tabs>
          <w:tab w:val="left" w:pos="426"/>
        </w:tabs>
        <w:spacing w:after="0" w:line="240" w:lineRule="auto"/>
        <w:ind w:left="0" w:firstLine="0"/>
        <w:jc w:val="both"/>
        <w:rPr>
          <w:rFonts w:cs="Times New Roman"/>
          <w:b/>
          <w:i/>
          <w:color w:val="00B0F0"/>
          <w:sz w:val="32"/>
          <w:szCs w:val="32"/>
        </w:rPr>
      </w:pPr>
      <w:r w:rsidRPr="00CC546F">
        <w:rPr>
          <w:rFonts w:cs="Times New Roman"/>
          <w:b/>
          <w:color w:val="00B0F0"/>
          <w:sz w:val="32"/>
          <w:szCs w:val="32"/>
        </w:rPr>
        <w:t>Program de creștere a colectării veniturilor la buget și reducerea evaziunii fiscale</w:t>
      </w:r>
    </w:p>
    <w:p w14:paraId="5F1371F5" w14:textId="77777777" w:rsidR="00D11848" w:rsidRPr="003B5E55" w:rsidRDefault="00D11848" w:rsidP="00D11848">
      <w:pPr>
        <w:pStyle w:val="ListParagraph"/>
        <w:tabs>
          <w:tab w:val="left" w:pos="426"/>
        </w:tabs>
        <w:spacing w:after="0" w:line="240" w:lineRule="auto"/>
        <w:ind w:left="0"/>
        <w:jc w:val="both"/>
        <w:rPr>
          <w:rFonts w:cs="Times New Roman"/>
          <w:b/>
          <w:i/>
          <w:color w:val="5B9BD5" w:themeColor="accent5"/>
          <w:sz w:val="32"/>
          <w:szCs w:val="32"/>
        </w:rPr>
      </w:pPr>
    </w:p>
    <w:p w14:paraId="6840AF26" w14:textId="77777777" w:rsidR="00EE6287" w:rsidRPr="003B5E55" w:rsidRDefault="00EE6287" w:rsidP="00342C55">
      <w:pPr>
        <w:pStyle w:val="ListParagraph"/>
        <w:numPr>
          <w:ilvl w:val="1"/>
          <w:numId w:val="19"/>
        </w:numPr>
        <w:tabs>
          <w:tab w:val="left" w:pos="567"/>
        </w:tabs>
        <w:spacing w:after="0" w:line="240" w:lineRule="auto"/>
        <w:ind w:left="0" w:firstLine="0"/>
        <w:jc w:val="both"/>
        <w:rPr>
          <w:rFonts w:cs="Times New Roman"/>
          <w:i/>
          <w:color w:val="000000" w:themeColor="text1"/>
          <w:sz w:val="28"/>
          <w:szCs w:val="28"/>
        </w:rPr>
      </w:pPr>
      <w:r w:rsidRPr="003B5E55">
        <w:rPr>
          <w:rFonts w:cs="Times New Roman"/>
          <w:b/>
          <w:bCs/>
          <w:color w:val="000000" w:themeColor="text1"/>
          <w:sz w:val="28"/>
          <w:szCs w:val="28"/>
        </w:rPr>
        <w:t>Modificarea substanțială a legislației comerciale, fiscale și contabile</w:t>
      </w:r>
      <w:r w:rsidRPr="003B5E55">
        <w:rPr>
          <w:rFonts w:cs="Times New Roman"/>
          <w:color w:val="000000" w:themeColor="text1"/>
          <w:sz w:val="28"/>
          <w:szCs w:val="28"/>
        </w:rPr>
        <w:t xml:space="preserve"> în scopul reflectării cu acuratețe a întregului volum al veniturilor realizate de firme prin îmbunătățirea regimului de emitere și circulație a facturilor, utilizarea fără excepție a caselor de marcat și racordarea acestora la </w:t>
      </w:r>
      <w:r w:rsidRPr="003B5E55">
        <w:rPr>
          <w:rFonts w:cs="Times New Roman"/>
          <w:b/>
          <w:bCs/>
          <w:color w:val="000000" w:themeColor="text1"/>
          <w:sz w:val="28"/>
          <w:szCs w:val="28"/>
        </w:rPr>
        <w:t>sistemul central informatic al ANAF</w:t>
      </w:r>
      <w:r w:rsidRPr="003B5E55">
        <w:rPr>
          <w:rFonts w:cs="Times New Roman"/>
          <w:color w:val="000000" w:themeColor="text1"/>
          <w:sz w:val="28"/>
          <w:szCs w:val="28"/>
        </w:rPr>
        <w:t>, care, la rândul său, trebuie rapid pus în funcțiune.</w:t>
      </w:r>
    </w:p>
    <w:p w14:paraId="23EF79D2" w14:textId="77777777" w:rsidR="00EE6287" w:rsidRPr="003B5E55" w:rsidRDefault="00EE6287" w:rsidP="00342C55">
      <w:pPr>
        <w:pStyle w:val="ListParagraph"/>
        <w:numPr>
          <w:ilvl w:val="1"/>
          <w:numId w:val="19"/>
        </w:numPr>
        <w:tabs>
          <w:tab w:val="left" w:pos="567"/>
        </w:tabs>
        <w:spacing w:after="0" w:line="240" w:lineRule="auto"/>
        <w:ind w:left="0" w:firstLine="0"/>
        <w:jc w:val="both"/>
        <w:rPr>
          <w:rFonts w:cs="Times New Roman"/>
          <w:b/>
          <w:bCs/>
          <w:i/>
          <w:color w:val="000000" w:themeColor="text1"/>
          <w:sz w:val="28"/>
          <w:szCs w:val="28"/>
        </w:rPr>
      </w:pPr>
      <w:r w:rsidRPr="003B5E55">
        <w:rPr>
          <w:rFonts w:cs="Times New Roman"/>
          <w:color w:val="000000" w:themeColor="text1"/>
          <w:sz w:val="28"/>
          <w:szCs w:val="28"/>
        </w:rPr>
        <w:t xml:space="preserve">Transpunerea imediată a prevederilor Inițiativei la nivel global privind evitarea erodării bazei impozabile și a transferului profiturilor, ceea ce va </w:t>
      </w:r>
      <w:r w:rsidRPr="003B5E55">
        <w:rPr>
          <w:rFonts w:cs="Times New Roman"/>
          <w:b/>
          <w:bCs/>
          <w:color w:val="000000" w:themeColor="text1"/>
          <w:sz w:val="28"/>
          <w:szCs w:val="28"/>
        </w:rPr>
        <w:t>reduce substanțial evaziunea fiscală.</w:t>
      </w:r>
    </w:p>
    <w:p w14:paraId="26251E75" w14:textId="77777777" w:rsidR="00EE6287" w:rsidRPr="003B5E55" w:rsidRDefault="00EE6287" w:rsidP="00342C55">
      <w:pPr>
        <w:pStyle w:val="ListParagraph"/>
        <w:numPr>
          <w:ilvl w:val="1"/>
          <w:numId w:val="19"/>
        </w:numPr>
        <w:tabs>
          <w:tab w:val="left" w:pos="567"/>
        </w:tabs>
        <w:spacing w:after="0" w:line="240" w:lineRule="auto"/>
        <w:ind w:left="0" w:firstLine="0"/>
        <w:jc w:val="both"/>
        <w:rPr>
          <w:rFonts w:cs="Times New Roman"/>
          <w:i/>
          <w:color w:val="000000" w:themeColor="text1"/>
          <w:sz w:val="28"/>
          <w:szCs w:val="28"/>
        </w:rPr>
      </w:pPr>
      <w:r w:rsidRPr="003B5E55">
        <w:rPr>
          <w:rFonts w:cs="Times New Roman"/>
          <w:b/>
          <w:bCs/>
          <w:color w:val="000000" w:themeColor="text1"/>
          <w:sz w:val="28"/>
          <w:szCs w:val="28"/>
        </w:rPr>
        <w:t>Eficientizarea semnificativă a activității ANAF în raport cu agenții economici</w:t>
      </w:r>
      <w:r w:rsidRPr="003B5E55">
        <w:rPr>
          <w:rFonts w:cs="Times New Roman"/>
          <w:color w:val="000000" w:themeColor="text1"/>
          <w:sz w:val="28"/>
          <w:szCs w:val="28"/>
        </w:rPr>
        <w:t xml:space="preserve"> prin:</w:t>
      </w:r>
    </w:p>
    <w:p w14:paraId="61E5F143" w14:textId="77777777" w:rsidR="00EE6287" w:rsidRPr="003B5E55" w:rsidRDefault="00EE6287" w:rsidP="00342C55">
      <w:pPr>
        <w:pStyle w:val="ListParagraph"/>
        <w:numPr>
          <w:ilvl w:val="2"/>
          <w:numId w:val="19"/>
        </w:numPr>
        <w:tabs>
          <w:tab w:val="left" w:pos="567"/>
        </w:tabs>
        <w:spacing w:after="0" w:line="240" w:lineRule="auto"/>
        <w:ind w:left="0" w:firstLine="0"/>
        <w:jc w:val="both"/>
        <w:rPr>
          <w:rFonts w:cs="Times New Roman"/>
          <w:i/>
          <w:color w:val="000000" w:themeColor="text1"/>
          <w:sz w:val="28"/>
          <w:szCs w:val="28"/>
        </w:rPr>
      </w:pPr>
      <w:r w:rsidRPr="003B5E55">
        <w:rPr>
          <w:rFonts w:cs="Times New Roman"/>
          <w:sz w:val="28"/>
          <w:szCs w:val="28"/>
        </w:rPr>
        <w:lastRenderedPageBreak/>
        <w:t>Acordarea restituirilor de TVA și a altor creanțe ale firmelor în raport cu bugetul numai după compensarea, potrivit prevederilor actuale ale Codului Fiscal, cu obligațiile acelorași agenți economici către buget.</w:t>
      </w:r>
    </w:p>
    <w:p w14:paraId="717D721F" w14:textId="77777777" w:rsidR="00EE6287" w:rsidRPr="003B5E55" w:rsidRDefault="00EE6287" w:rsidP="00342C55">
      <w:pPr>
        <w:pStyle w:val="ListParagraph"/>
        <w:numPr>
          <w:ilvl w:val="2"/>
          <w:numId w:val="19"/>
        </w:numPr>
        <w:tabs>
          <w:tab w:val="left" w:pos="567"/>
        </w:tabs>
        <w:spacing w:after="0" w:line="240" w:lineRule="auto"/>
        <w:ind w:left="0" w:firstLine="0"/>
        <w:jc w:val="both"/>
        <w:rPr>
          <w:rFonts w:cs="Times New Roman"/>
          <w:i/>
          <w:color w:val="000000" w:themeColor="text1"/>
          <w:sz w:val="28"/>
          <w:szCs w:val="28"/>
        </w:rPr>
      </w:pPr>
      <w:r w:rsidRPr="003B5E55">
        <w:rPr>
          <w:rFonts w:cs="Times New Roman"/>
          <w:sz w:val="28"/>
          <w:szCs w:val="28"/>
        </w:rPr>
        <w:t>Dezvoltarea și consolidarea compartimentului din cadrul ANAF care verifică prețurile de transfer în scopul reducerii substanțiale a acestei practici de evaziune fiscală.</w:t>
      </w:r>
    </w:p>
    <w:p w14:paraId="5D91EAF3" w14:textId="5501A1BC" w:rsidR="00EE6287" w:rsidRPr="003B5E55" w:rsidRDefault="00EE6287" w:rsidP="00342C55">
      <w:pPr>
        <w:pStyle w:val="ListParagraph"/>
        <w:numPr>
          <w:ilvl w:val="2"/>
          <w:numId w:val="19"/>
        </w:numPr>
        <w:tabs>
          <w:tab w:val="left" w:pos="567"/>
        </w:tabs>
        <w:spacing w:after="0" w:line="240" w:lineRule="auto"/>
        <w:ind w:left="0" w:firstLine="0"/>
        <w:jc w:val="both"/>
        <w:rPr>
          <w:rFonts w:cs="Times New Roman"/>
          <w:i/>
          <w:color w:val="000000" w:themeColor="text1"/>
          <w:sz w:val="28"/>
          <w:szCs w:val="28"/>
        </w:rPr>
      </w:pPr>
      <w:r w:rsidRPr="003B5E55">
        <w:rPr>
          <w:rFonts w:cs="Times New Roman"/>
          <w:sz w:val="28"/>
          <w:szCs w:val="28"/>
        </w:rPr>
        <w:t>Folosirea eficientă a matricei de risc pentru orientarea verificărilor, în mod prioritar, către firmele cu cel mai ridicat risc fiscal (posibila evitare sau evaziune în plata taxelor).</w:t>
      </w:r>
    </w:p>
    <w:p w14:paraId="41EF56FA" w14:textId="77777777" w:rsidR="00EE6287" w:rsidRPr="003B5E55" w:rsidRDefault="00EE6287" w:rsidP="00EE6287">
      <w:pPr>
        <w:pStyle w:val="ListParagraph"/>
        <w:spacing w:after="0" w:line="240" w:lineRule="auto"/>
        <w:ind w:left="0"/>
        <w:jc w:val="both"/>
        <w:rPr>
          <w:rFonts w:eastAsia="Times New Roman" w:cs="Times New Roman"/>
          <w:color w:val="FF0000"/>
          <w:sz w:val="28"/>
          <w:szCs w:val="28"/>
          <w:shd w:val="clear" w:color="auto" w:fill="FFFFFF"/>
          <w:lang w:eastAsia="ro-RO"/>
        </w:rPr>
      </w:pPr>
    </w:p>
    <w:p w14:paraId="356DA741" w14:textId="0807B9DF" w:rsidR="00EE6287" w:rsidRPr="003B5E55" w:rsidRDefault="00EE6287" w:rsidP="00342C55">
      <w:pPr>
        <w:pStyle w:val="ListParagraph"/>
        <w:numPr>
          <w:ilvl w:val="0"/>
          <w:numId w:val="19"/>
        </w:numPr>
        <w:shd w:val="clear" w:color="auto" w:fill="FFFFFF"/>
        <w:tabs>
          <w:tab w:val="left" w:pos="284"/>
        </w:tabs>
        <w:spacing w:after="0" w:line="240" w:lineRule="auto"/>
        <w:ind w:left="0" w:firstLine="0"/>
        <w:jc w:val="both"/>
        <w:rPr>
          <w:rFonts w:eastAsia="Times New Roman" w:cs="Arial"/>
          <w:color w:val="222222"/>
          <w:sz w:val="28"/>
          <w:szCs w:val="28"/>
        </w:rPr>
      </w:pPr>
      <w:r w:rsidRPr="003B5E55">
        <w:rPr>
          <w:rFonts w:eastAsia="Times New Roman" w:cs="Arial"/>
          <w:b/>
          <w:color w:val="00B0F0"/>
          <w:sz w:val="32"/>
          <w:szCs w:val="32"/>
        </w:rPr>
        <w:t xml:space="preserve">Program de Investiții prin Fondul Național de Dezvoltare Locală a Infrastructurii, pentru modernizarea ruralului românesc.  </w:t>
      </w:r>
    </w:p>
    <w:p w14:paraId="2B7248C6" w14:textId="77777777" w:rsidR="00D11848" w:rsidRPr="003B5E55" w:rsidRDefault="00D11848" w:rsidP="00D11848">
      <w:pPr>
        <w:pStyle w:val="ListParagraph"/>
        <w:shd w:val="clear" w:color="auto" w:fill="FFFFFF"/>
        <w:tabs>
          <w:tab w:val="left" w:pos="284"/>
        </w:tabs>
        <w:spacing w:after="0" w:line="240" w:lineRule="auto"/>
        <w:ind w:left="0"/>
        <w:jc w:val="both"/>
        <w:rPr>
          <w:rFonts w:eastAsia="Times New Roman" w:cs="Arial"/>
          <w:color w:val="222222"/>
          <w:sz w:val="28"/>
          <w:szCs w:val="28"/>
        </w:rPr>
      </w:pPr>
    </w:p>
    <w:p w14:paraId="7572E643" w14:textId="2981940F" w:rsidR="007A0A21" w:rsidRPr="003B5E55" w:rsidRDefault="00EE6287" w:rsidP="00342C55">
      <w:pPr>
        <w:pStyle w:val="ListParagraph"/>
        <w:numPr>
          <w:ilvl w:val="1"/>
          <w:numId w:val="19"/>
        </w:numPr>
        <w:shd w:val="clear" w:color="auto" w:fill="FFFFFF"/>
        <w:tabs>
          <w:tab w:val="left" w:pos="284"/>
        </w:tabs>
        <w:spacing w:after="0" w:line="240" w:lineRule="auto"/>
        <w:ind w:left="0" w:firstLine="0"/>
        <w:jc w:val="both"/>
        <w:rPr>
          <w:rFonts w:eastAsia="Times New Roman" w:cs="Arial"/>
          <w:color w:val="222222"/>
          <w:sz w:val="28"/>
          <w:szCs w:val="28"/>
        </w:rPr>
      </w:pPr>
      <w:r w:rsidRPr="003B5E55">
        <w:rPr>
          <w:rFonts w:eastAsia="Times New Roman" w:cs="Arial"/>
          <w:b/>
          <w:bCs/>
          <w:color w:val="222222"/>
          <w:sz w:val="28"/>
          <w:szCs w:val="28"/>
        </w:rPr>
        <w:t>Alocări directe și împrumuturi în lei</w:t>
      </w:r>
      <w:r w:rsidRPr="003B5E55">
        <w:rPr>
          <w:rFonts w:eastAsia="Times New Roman" w:cs="Arial"/>
          <w:color w:val="222222"/>
          <w:sz w:val="28"/>
          <w:szCs w:val="28"/>
        </w:rPr>
        <w:t xml:space="preserve">, acordate din disponibilitățile contului curent general al Trezoreriei Statului în limita sumei de 1 miliard euro pentru trimestrul 4 din anul 2020 </w:t>
      </w:r>
      <w:r w:rsidRPr="003B5E55">
        <w:rPr>
          <w:rFonts w:eastAsia="Times New Roman" w:cs="Arial"/>
          <w:b/>
          <w:bCs/>
          <w:color w:val="222222"/>
          <w:sz w:val="28"/>
          <w:szCs w:val="28"/>
        </w:rPr>
        <w:t>pentru</w:t>
      </w:r>
      <w:r w:rsidRPr="003B5E55">
        <w:rPr>
          <w:rFonts w:eastAsia="Times New Roman" w:cs="Arial"/>
          <w:color w:val="222222"/>
          <w:sz w:val="28"/>
          <w:szCs w:val="28"/>
        </w:rPr>
        <w:t xml:space="preserve"> </w:t>
      </w:r>
      <w:r w:rsidRPr="003B5E55">
        <w:rPr>
          <w:rFonts w:eastAsia="Times New Roman" w:cs="Arial"/>
          <w:b/>
          <w:bCs/>
          <w:color w:val="222222"/>
          <w:sz w:val="28"/>
          <w:szCs w:val="28"/>
        </w:rPr>
        <w:t>UAT în vederea asigurării Pachetului minim de servicii publice în fiecare localitate din mediul rural</w:t>
      </w:r>
      <w:r w:rsidRPr="003B5E55">
        <w:rPr>
          <w:rFonts w:eastAsia="Times New Roman" w:cs="Arial"/>
          <w:color w:val="222222"/>
          <w:sz w:val="28"/>
          <w:szCs w:val="28"/>
        </w:rPr>
        <w:t xml:space="preserve"> - 10  (zece servicii): </w:t>
      </w:r>
    </w:p>
    <w:p w14:paraId="24BF4D61" w14:textId="77777777" w:rsidR="007A0A21" w:rsidRPr="003B5E55" w:rsidRDefault="00EE6287" w:rsidP="00342C55">
      <w:pPr>
        <w:pStyle w:val="ListParagraph"/>
        <w:numPr>
          <w:ilvl w:val="0"/>
          <w:numId w:val="20"/>
        </w:numPr>
        <w:shd w:val="clear" w:color="auto" w:fill="FFFFFF"/>
        <w:tabs>
          <w:tab w:val="left" w:pos="284"/>
        </w:tabs>
        <w:spacing w:after="0" w:line="240" w:lineRule="auto"/>
        <w:ind w:left="0" w:firstLine="0"/>
        <w:jc w:val="both"/>
        <w:rPr>
          <w:rFonts w:eastAsia="Times New Roman" w:cs="Arial"/>
          <w:b/>
          <w:bCs/>
          <w:color w:val="222222"/>
          <w:sz w:val="28"/>
          <w:szCs w:val="28"/>
        </w:rPr>
      </w:pPr>
      <w:r w:rsidRPr="003B5E55">
        <w:rPr>
          <w:rFonts w:eastAsia="Times New Roman" w:cs="Arial"/>
          <w:b/>
          <w:bCs/>
          <w:color w:val="222222"/>
          <w:sz w:val="28"/>
          <w:szCs w:val="28"/>
        </w:rPr>
        <w:t xml:space="preserve">Sănătate: dispensar medical rural, centru medical de permanență; </w:t>
      </w:r>
    </w:p>
    <w:p w14:paraId="2E44F717" w14:textId="77777777" w:rsidR="007A0A21" w:rsidRPr="003B5E55" w:rsidRDefault="00EE6287" w:rsidP="00342C55">
      <w:pPr>
        <w:pStyle w:val="ListParagraph"/>
        <w:numPr>
          <w:ilvl w:val="0"/>
          <w:numId w:val="20"/>
        </w:numPr>
        <w:shd w:val="clear" w:color="auto" w:fill="FFFFFF"/>
        <w:tabs>
          <w:tab w:val="left" w:pos="284"/>
        </w:tabs>
        <w:spacing w:after="0" w:line="240" w:lineRule="auto"/>
        <w:ind w:left="0" w:firstLine="0"/>
        <w:jc w:val="both"/>
        <w:rPr>
          <w:rFonts w:eastAsia="Times New Roman" w:cs="Arial"/>
          <w:b/>
          <w:bCs/>
          <w:color w:val="222222"/>
          <w:sz w:val="28"/>
          <w:szCs w:val="28"/>
        </w:rPr>
      </w:pPr>
      <w:r w:rsidRPr="003B5E55">
        <w:rPr>
          <w:rFonts w:eastAsia="Times New Roman" w:cs="Arial"/>
          <w:b/>
          <w:bCs/>
          <w:color w:val="222222"/>
          <w:sz w:val="28"/>
          <w:szCs w:val="28"/>
        </w:rPr>
        <w:t xml:space="preserve">Educație: școli, grădinițe, creșe; </w:t>
      </w:r>
    </w:p>
    <w:p w14:paraId="51019B43" w14:textId="77777777" w:rsidR="007A0A21" w:rsidRPr="003B5E55" w:rsidRDefault="00EE6287" w:rsidP="00342C55">
      <w:pPr>
        <w:pStyle w:val="ListParagraph"/>
        <w:numPr>
          <w:ilvl w:val="0"/>
          <w:numId w:val="20"/>
        </w:numPr>
        <w:shd w:val="clear" w:color="auto" w:fill="FFFFFF"/>
        <w:tabs>
          <w:tab w:val="left" w:pos="284"/>
        </w:tabs>
        <w:spacing w:after="0" w:line="240" w:lineRule="auto"/>
        <w:ind w:left="0" w:firstLine="0"/>
        <w:jc w:val="both"/>
        <w:rPr>
          <w:rFonts w:eastAsia="Times New Roman" w:cs="Arial"/>
          <w:b/>
          <w:bCs/>
          <w:color w:val="222222"/>
          <w:sz w:val="28"/>
          <w:szCs w:val="28"/>
        </w:rPr>
      </w:pPr>
      <w:r w:rsidRPr="003B5E55">
        <w:rPr>
          <w:rFonts w:eastAsia="Times New Roman" w:cs="Arial"/>
          <w:b/>
          <w:bCs/>
          <w:color w:val="222222"/>
          <w:sz w:val="28"/>
          <w:szCs w:val="28"/>
        </w:rPr>
        <w:t xml:space="preserve">Apă-canalizare; </w:t>
      </w:r>
    </w:p>
    <w:p w14:paraId="37C4EC59" w14:textId="77777777" w:rsidR="007A0A21" w:rsidRPr="003B5E55" w:rsidRDefault="00EE6287" w:rsidP="00342C55">
      <w:pPr>
        <w:pStyle w:val="ListParagraph"/>
        <w:numPr>
          <w:ilvl w:val="0"/>
          <w:numId w:val="20"/>
        </w:numPr>
        <w:shd w:val="clear" w:color="auto" w:fill="FFFFFF"/>
        <w:tabs>
          <w:tab w:val="left" w:pos="284"/>
        </w:tabs>
        <w:spacing w:after="0" w:line="240" w:lineRule="auto"/>
        <w:ind w:left="0" w:firstLine="0"/>
        <w:jc w:val="both"/>
        <w:rPr>
          <w:rFonts w:eastAsia="Times New Roman" w:cs="Arial"/>
          <w:b/>
          <w:bCs/>
          <w:color w:val="222222"/>
          <w:sz w:val="28"/>
          <w:szCs w:val="28"/>
        </w:rPr>
      </w:pPr>
      <w:r w:rsidRPr="003B5E55">
        <w:rPr>
          <w:rFonts w:eastAsia="Times New Roman" w:cs="Arial"/>
          <w:b/>
          <w:bCs/>
          <w:color w:val="222222"/>
          <w:sz w:val="28"/>
          <w:szCs w:val="28"/>
        </w:rPr>
        <w:t xml:space="preserve">Energie termică, electrică: iluminat public; </w:t>
      </w:r>
    </w:p>
    <w:p w14:paraId="47F0FFB9" w14:textId="77777777" w:rsidR="007A0A21" w:rsidRPr="003B5E55" w:rsidRDefault="00EE6287" w:rsidP="00342C55">
      <w:pPr>
        <w:pStyle w:val="ListParagraph"/>
        <w:numPr>
          <w:ilvl w:val="0"/>
          <w:numId w:val="20"/>
        </w:numPr>
        <w:shd w:val="clear" w:color="auto" w:fill="FFFFFF"/>
        <w:tabs>
          <w:tab w:val="left" w:pos="284"/>
        </w:tabs>
        <w:spacing w:after="0" w:line="240" w:lineRule="auto"/>
        <w:ind w:left="0" w:firstLine="0"/>
        <w:jc w:val="both"/>
        <w:rPr>
          <w:rFonts w:eastAsia="Times New Roman" w:cs="Arial"/>
          <w:b/>
          <w:bCs/>
          <w:color w:val="222222"/>
          <w:sz w:val="28"/>
          <w:szCs w:val="28"/>
        </w:rPr>
      </w:pPr>
      <w:r w:rsidRPr="003B5E55">
        <w:rPr>
          <w:rFonts w:eastAsia="Times New Roman" w:cs="Arial"/>
          <w:b/>
          <w:bCs/>
          <w:color w:val="222222"/>
          <w:sz w:val="28"/>
          <w:szCs w:val="28"/>
        </w:rPr>
        <w:t xml:space="preserve">Transport, drumuri: modernizare/reabilitare drumuri comunale, județene, străzi, zone pietonale, poduri, pasaje, piste biciclete; </w:t>
      </w:r>
    </w:p>
    <w:p w14:paraId="4A73B865" w14:textId="77777777" w:rsidR="007A0A21" w:rsidRPr="003B5E55" w:rsidRDefault="00EE6287" w:rsidP="00342C55">
      <w:pPr>
        <w:pStyle w:val="ListParagraph"/>
        <w:numPr>
          <w:ilvl w:val="0"/>
          <w:numId w:val="20"/>
        </w:numPr>
        <w:shd w:val="clear" w:color="auto" w:fill="FFFFFF"/>
        <w:tabs>
          <w:tab w:val="left" w:pos="284"/>
        </w:tabs>
        <w:spacing w:after="0" w:line="240" w:lineRule="auto"/>
        <w:ind w:left="0" w:firstLine="0"/>
        <w:jc w:val="both"/>
        <w:rPr>
          <w:rFonts w:eastAsia="Times New Roman" w:cs="Arial"/>
          <w:b/>
          <w:bCs/>
          <w:color w:val="222222"/>
          <w:sz w:val="28"/>
          <w:szCs w:val="28"/>
        </w:rPr>
      </w:pPr>
      <w:r w:rsidRPr="003B5E55">
        <w:rPr>
          <w:rFonts w:eastAsia="Times New Roman" w:cs="Arial"/>
          <w:b/>
          <w:bCs/>
          <w:color w:val="222222"/>
          <w:sz w:val="28"/>
          <w:szCs w:val="28"/>
        </w:rPr>
        <w:t xml:space="preserve">Salubrizare: conformare cu țintele obligatorii; </w:t>
      </w:r>
    </w:p>
    <w:p w14:paraId="11193902" w14:textId="77777777" w:rsidR="007A0A21" w:rsidRPr="003B5E55" w:rsidRDefault="00EE6287" w:rsidP="00342C55">
      <w:pPr>
        <w:pStyle w:val="ListParagraph"/>
        <w:numPr>
          <w:ilvl w:val="0"/>
          <w:numId w:val="20"/>
        </w:numPr>
        <w:shd w:val="clear" w:color="auto" w:fill="FFFFFF"/>
        <w:tabs>
          <w:tab w:val="left" w:pos="284"/>
        </w:tabs>
        <w:spacing w:after="0" w:line="240" w:lineRule="auto"/>
        <w:ind w:left="0" w:firstLine="0"/>
        <w:jc w:val="both"/>
        <w:rPr>
          <w:rFonts w:eastAsia="Times New Roman" w:cs="Arial"/>
          <w:b/>
          <w:bCs/>
          <w:color w:val="222222"/>
          <w:sz w:val="28"/>
          <w:szCs w:val="28"/>
        </w:rPr>
      </w:pPr>
      <w:r w:rsidRPr="003B5E55">
        <w:rPr>
          <w:rFonts w:eastAsia="Times New Roman" w:cs="Arial"/>
          <w:b/>
          <w:bCs/>
          <w:color w:val="222222"/>
          <w:sz w:val="28"/>
          <w:szCs w:val="28"/>
        </w:rPr>
        <w:t xml:space="preserve">Cultură: cămin cultural; </w:t>
      </w:r>
    </w:p>
    <w:p w14:paraId="5AB8F5E0" w14:textId="77777777" w:rsidR="007A0A21" w:rsidRPr="003B5E55" w:rsidRDefault="00EE6287" w:rsidP="00342C55">
      <w:pPr>
        <w:pStyle w:val="ListParagraph"/>
        <w:numPr>
          <w:ilvl w:val="0"/>
          <w:numId w:val="20"/>
        </w:numPr>
        <w:shd w:val="clear" w:color="auto" w:fill="FFFFFF"/>
        <w:tabs>
          <w:tab w:val="left" w:pos="284"/>
        </w:tabs>
        <w:spacing w:after="0" w:line="240" w:lineRule="auto"/>
        <w:ind w:left="0" w:firstLine="0"/>
        <w:jc w:val="both"/>
        <w:rPr>
          <w:rFonts w:eastAsia="Times New Roman" w:cs="Arial"/>
          <w:b/>
          <w:bCs/>
          <w:color w:val="222222"/>
          <w:sz w:val="28"/>
          <w:szCs w:val="28"/>
        </w:rPr>
      </w:pPr>
      <w:r w:rsidRPr="003B5E55">
        <w:rPr>
          <w:rFonts w:eastAsia="Times New Roman" w:cs="Arial"/>
          <w:b/>
          <w:bCs/>
          <w:color w:val="222222"/>
          <w:sz w:val="28"/>
          <w:szCs w:val="28"/>
        </w:rPr>
        <w:t xml:space="preserve">Culte: reabilitare lăcaș de cult; </w:t>
      </w:r>
    </w:p>
    <w:p w14:paraId="29B8D8CE" w14:textId="425CA9D3" w:rsidR="007A0A21" w:rsidRPr="003B5E55" w:rsidRDefault="00EE6287" w:rsidP="00342C55">
      <w:pPr>
        <w:pStyle w:val="ListParagraph"/>
        <w:numPr>
          <w:ilvl w:val="0"/>
          <w:numId w:val="20"/>
        </w:numPr>
        <w:shd w:val="clear" w:color="auto" w:fill="FFFFFF"/>
        <w:tabs>
          <w:tab w:val="left" w:pos="284"/>
        </w:tabs>
        <w:spacing w:after="0" w:line="240" w:lineRule="auto"/>
        <w:ind w:left="0" w:firstLine="0"/>
        <w:jc w:val="both"/>
        <w:rPr>
          <w:rFonts w:eastAsia="Times New Roman" w:cs="Arial"/>
          <w:b/>
          <w:bCs/>
          <w:color w:val="222222"/>
          <w:sz w:val="28"/>
          <w:szCs w:val="28"/>
        </w:rPr>
      </w:pPr>
      <w:r w:rsidRPr="003B5E55">
        <w:rPr>
          <w:rFonts w:eastAsia="Times New Roman" w:cs="Arial"/>
          <w:b/>
          <w:bCs/>
          <w:color w:val="222222"/>
          <w:sz w:val="28"/>
          <w:szCs w:val="28"/>
        </w:rPr>
        <w:t>Sport:</w:t>
      </w:r>
      <w:r w:rsidR="00CC546F">
        <w:rPr>
          <w:rFonts w:eastAsia="Times New Roman" w:cs="Arial"/>
          <w:b/>
          <w:bCs/>
          <w:color w:val="222222"/>
          <w:sz w:val="28"/>
          <w:szCs w:val="28"/>
        </w:rPr>
        <w:t xml:space="preserve"> </w:t>
      </w:r>
      <w:r w:rsidRPr="003B5E55">
        <w:rPr>
          <w:rFonts w:eastAsia="Times New Roman" w:cs="Arial"/>
          <w:b/>
          <w:bCs/>
          <w:color w:val="222222"/>
          <w:sz w:val="28"/>
          <w:szCs w:val="28"/>
        </w:rPr>
        <w:t>construcție/modernizare baze sportive pentru sport de masă și performanță;</w:t>
      </w:r>
    </w:p>
    <w:p w14:paraId="1EF5207F" w14:textId="04E03E0B" w:rsidR="00EE6287" w:rsidRPr="003B5E55" w:rsidRDefault="00EE6287" w:rsidP="00342C55">
      <w:pPr>
        <w:pStyle w:val="ListParagraph"/>
        <w:numPr>
          <w:ilvl w:val="0"/>
          <w:numId w:val="20"/>
        </w:numPr>
        <w:shd w:val="clear" w:color="auto" w:fill="FFFFFF"/>
        <w:tabs>
          <w:tab w:val="left" w:pos="284"/>
          <w:tab w:val="left" w:pos="426"/>
        </w:tabs>
        <w:spacing w:after="0" w:line="240" w:lineRule="auto"/>
        <w:ind w:left="0" w:firstLine="0"/>
        <w:jc w:val="both"/>
        <w:rPr>
          <w:rFonts w:eastAsia="Times New Roman" w:cs="Arial"/>
          <w:b/>
          <w:bCs/>
          <w:color w:val="222222"/>
          <w:sz w:val="28"/>
          <w:szCs w:val="28"/>
        </w:rPr>
      </w:pPr>
      <w:r w:rsidRPr="003B5E55">
        <w:rPr>
          <w:rFonts w:eastAsia="Times New Roman" w:cs="Arial"/>
          <w:b/>
          <w:bCs/>
          <w:color w:val="222222"/>
          <w:sz w:val="28"/>
          <w:szCs w:val="28"/>
        </w:rPr>
        <w:t>Locuință: locuințe sociale, locuințe pentru tineri, locuințe de serviciu pentru specialiști, clădiri cu risc seismic.</w:t>
      </w:r>
    </w:p>
    <w:p w14:paraId="55B3C2FA" w14:textId="77777777" w:rsidR="00EE6287" w:rsidRPr="003B5E55" w:rsidRDefault="00EE6287" w:rsidP="00EE6287">
      <w:pPr>
        <w:pStyle w:val="ListParagraph"/>
        <w:shd w:val="clear" w:color="auto" w:fill="FFFFFF"/>
        <w:tabs>
          <w:tab w:val="left" w:pos="284"/>
        </w:tabs>
        <w:spacing w:after="0" w:line="240" w:lineRule="auto"/>
        <w:ind w:left="0"/>
        <w:jc w:val="both"/>
        <w:rPr>
          <w:rFonts w:eastAsia="Times New Roman" w:cs="Arial"/>
          <w:color w:val="222222"/>
          <w:sz w:val="28"/>
          <w:szCs w:val="28"/>
        </w:rPr>
      </w:pPr>
    </w:p>
    <w:p w14:paraId="576E3288" w14:textId="5A5EA693" w:rsidR="007A0A21" w:rsidRPr="003B5E55" w:rsidRDefault="00EE6287" w:rsidP="00342C55">
      <w:pPr>
        <w:pStyle w:val="ListParagraph"/>
        <w:numPr>
          <w:ilvl w:val="0"/>
          <w:numId w:val="19"/>
        </w:numPr>
        <w:shd w:val="clear" w:color="auto" w:fill="FFFFFF"/>
        <w:tabs>
          <w:tab w:val="left" w:pos="284"/>
        </w:tabs>
        <w:spacing w:after="0" w:line="240" w:lineRule="auto"/>
        <w:ind w:left="0" w:firstLine="0"/>
        <w:jc w:val="both"/>
        <w:rPr>
          <w:rFonts w:eastAsia="Times New Roman" w:cs="Arial"/>
          <w:color w:val="222222"/>
          <w:sz w:val="28"/>
          <w:szCs w:val="28"/>
        </w:rPr>
      </w:pPr>
      <w:r w:rsidRPr="003B5E55">
        <w:rPr>
          <w:b/>
          <w:color w:val="00B0F0"/>
          <w:sz w:val="32"/>
          <w:szCs w:val="32"/>
        </w:rPr>
        <w:t xml:space="preserve">Program privind stimularea </w:t>
      </w:r>
      <w:r w:rsidR="007A0A21" w:rsidRPr="003B5E55">
        <w:rPr>
          <w:b/>
          <w:color w:val="00B0F0"/>
          <w:sz w:val="32"/>
          <w:szCs w:val="32"/>
        </w:rPr>
        <w:t>s</w:t>
      </w:r>
      <w:r w:rsidRPr="003B5E55">
        <w:rPr>
          <w:b/>
          <w:color w:val="00B0F0"/>
          <w:sz w:val="32"/>
          <w:szCs w:val="32"/>
        </w:rPr>
        <w:t>ectorului Construc</w:t>
      </w:r>
      <w:r w:rsidR="007A0A21" w:rsidRPr="003B5E55">
        <w:rPr>
          <w:b/>
          <w:color w:val="00B0F0"/>
          <w:sz w:val="32"/>
          <w:szCs w:val="32"/>
        </w:rPr>
        <w:t>ț</w:t>
      </w:r>
      <w:r w:rsidRPr="003B5E55">
        <w:rPr>
          <w:b/>
          <w:color w:val="00B0F0"/>
          <w:sz w:val="32"/>
          <w:szCs w:val="32"/>
        </w:rPr>
        <w:t xml:space="preserve">ii. </w:t>
      </w:r>
      <w:r w:rsidRPr="003B5E55">
        <w:rPr>
          <w:b/>
          <w:color w:val="00B0F0"/>
          <w:sz w:val="28"/>
          <w:szCs w:val="28"/>
        </w:rPr>
        <w:t xml:space="preserve"> </w:t>
      </w:r>
    </w:p>
    <w:p w14:paraId="60CB4B1D" w14:textId="519E2124" w:rsidR="007A0A21" w:rsidRPr="003B5E55" w:rsidRDefault="00EE6287" w:rsidP="00342C55">
      <w:pPr>
        <w:pStyle w:val="ListParagraph"/>
        <w:numPr>
          <w:ilvl w:val="1"/>
          <w:numId w:val="19"/>
        </w:numPr>
        <w:shd w:val="clear" w:color="auto" w:fill="FFFFFF"/>
        <w:tabs>
          <w:tab w:val="left" w:pos="284"/>
        </w:tabs>
        <w:spacing w:after="0" w:line="240" w:lineRule="auto"/>
        <w:ind w:left="0" w:firstLine="0"/>
        <w:jc w:val="both"/>
        <w:rPr>
          <w:rFonts w:eastAsia="Times New Roman" w:cs="Arial"/>
          <w:color w:val="222222"/>
          <w:sz w:val="28"/>
          <w:szCs w:val="28"/>
        </w:rPr>
      </w:pPr>
      <w:r w:rsidRPr="003B5E55">
        <w:rPr>
          <w:color w:val="000000" w:themeColor="text1"/>
          <w:sz w:val="28"/>
          <w:szCs w:val="28"/>
        </w:rPr>
        <w:t>Finalizarea investi</w:t>
      </w:r>
      <w:r w:rsidR="007A0A21" w:rsidRPr="003B5E55">
        <w:rPr>
          <w:color w:val="000000" w:themeColor="text1"/>
          <w:sz w:val="28"/>
          <w:szCs w:val="28"/>
        </w:rPr>
        <w:t>ț</w:t>
      </w:r>
      <w:r w:rsidRPr="003B5E55">
        <w:rPr>
          <w:color w:val="000000" w:themeColor="text1"/>
          <w:sz w:val="28"/>
          <w:szCs w:val="28"/>
        </w:rPr>
        <w:t>iilor în curs de execu</w:t>
      </w:r>
      <w:r w:rsidR="007A0A21" w:rsidRPr="003B5E55">
        <w:rPr>
          <w:color w:val="000000" w:themeColor="text1"/>
          <w:sz w:val="28"/>
          <w:szCs w:val="28"/>
        </w:rPr>
        <w:t>ț</w:t>
      </w:r>
      <w:r w:rsidRPr="003B5E55">
        <w:rPr>
          <w:color w:val="000000" w:themeColor="text1"/>
          <w:sz w:val="28"/>
          <w:szCs w:val="28"/>
        </w:rPr>
        <w:t>ie și asigurarea măsurilor de punere la dispozi</w:t>
      </w:r>
      <w:r w:rsidR="007A0A21" w:rsidRPr="003B5E55">
        <w:rPr>
          <w:color w:val="000000" w:themeColor="text1"/>
          <w:sz w:val="28"/>
          <w:szCs w:val="28"/>
        </w:rPr>
        <w:t>ț</w:t>
      </w:r>
      <w:r w:rsidRPr="003B5E55">
        <w:rPr>
          <w:color w:val="000000" w:themeColor="text1"/>
          <w:sz w:val="28"/>
          <w:szCs w:val="28"/>
        </w:rPr>
        <w:t>ie a instrumentelor de logistică in sectorul de s</w:t>
      </w:r>
      <w:r w:rsidR="007A0A21" w:rsidRPr="003B5E55">
        <w:rPr>
          <w:color w:val="000000" w:themeColor="text1"/>
          <w:sz w:val="28"/>
          <w:szCs w:val="28"/>
        </w:rPr>
        <w:t>ă</w:t>
      </w:r>
      <w:r w:rsidRPr="003B5E55">
        <w:rPr>
          <w:color w:val="000000" w:themeColor="text1"/>
          <w:sz w:val="28"/>
          <w:szCs w:val="28"/>
        </w:rPr>
        <w:t>n</w:t>
      </w:r>
      <w:r w:rsidR="007A0A21" w:rsidRPr="003B5E55">
        <w:rPr>
          <w:color w:val="000000" w:themeColor="text1"/>
          <w:sz w:val="28"/>
          <w:szCs w:val="28"/>
        </w:rPr>
        <w:t>ă</w:t>
      </w:r>
      <w:r w:rsidRPr="003B5E55">
        <w:rPr>
          <w:color w:val="000000" w:themeColor="text1"/>
          <w:sz w:val="28"/>
          <w:szCs w:val="28"/>
        </w:rPr>
        <w:t xml:space="preserve">tate. </w:t>
      </w:r>
    </w:p>
    <w:p w14:paraId="09169DCD" w14:textId="1AF93BFB" w:rsidR="007A0A21" w:rsidRPr="003B5E55" w:rsidRDefault="00EE6287" w:rsidP="00342C55">
      <w:pPr>
        <w:pStyle w:val="ListParagraph"/>
        <w:numPr>
          <w:ilvl w:val="1"/>
          <w:numId w:val="19"/>
        </w:numPr>
        <w:shd w:val="clear" w:color="auto" w:fill="FFFFFF"/>
        <w:tabs>
          <w:tab w:val="left" w:pos="284"/>
        </w:tabs>
        <w:spacing w:after="0" w:line="240" w:lineRule="auto"/>
        <w:ind w:left="0" w:firstLine="0"/>
        <w:jc w:val="both"/>
        <w:rPr>
          <w:rFonts w:eastAsia="Times New Roman" w:cs="Arial"/>
          <w:color w:val="222222"/>
          <w:sz w:val="28"/>
          <w:szCs w:val="28"/>
        </w:rPr>
      </w:pPr>
      <w:r w:rsidRPr="003B5E55">
        <w:rPr>
          <w:color w:val="000000" w:themeColor="text1"/>
          <w:sz w:val="28"/>
          <w:szCs w:val="28"/>
        </w:rPr>
        <w:t>Toate investi</w:t>
      </w:r>
      <w:r w:rsidR="007A0A21" w:rsidRPr="003B5E55">
        <w:rPr>
          <w:color w:val="000000" w:themeColor="text1"/>
          <w:sz w:val="28"/>
          <w:szCs w:val="28"/>
        </w:rPr>
        <w:t>ț</w:t>
      </w:r>
      <w:r w:rsidRPr="003B5E55">
        <w:rPr>
          <w:color w:val="000000" w:themeColor="text1"/>
          <w:sz w:val="28"/>
          <w:szCs w:val="28"/>
        </w:rPr>
        <w:t>iile cu finan</w:t>
      </w:r>
      <w:r w:rsidR="007A0A21" w:rsidRPr="003B5E55">
        <w:rPr>
          <w:color w:val="000000" w:themeColor="text1"/>
          <w:sz w:val="28"/>
          <w:szCs w:val="28"/>
        </w:rPr>
        <w:t>ț</w:t>
      </w:r>
      <w:r w:rsidRPr="003B5E55">
        <w:rPr>
          <w:color w:val="000000" w:themeColor="text1"/>
          <w:sz w:val="28"/>
          <w:szCs w:val="28"/>
        </w:rPr>
        <w:t>are europeana aflate în curs de execu</w:t>
      </w:r>
      <w:r w:rsidR="007A0A21" w:rsidRPr="003B5E55">
        <w:rPr>
          <w:color w:val="000000" w:themeColor="text1"/>
          <w:sz w:val="28"/>
          <w:szCs w:val="28"/>
        </w:rPr>
        <w:t>ț</w:t>
      </w:r>
      <w:r w:rsidRPr="003B5E55">
        <w:rPr>
          <w:color w:val="000000" w:themeColor="text1"/>
          <w:sz w:val="28"/>
          <w:szCs w:val="28"/>
        </w:rPr>
        <w:t xml:space="preserve">ie vor fi evaluate rapid și vor fi dispuse masuri de accelerare a lor. </w:t>
      </w:r>
    </w:p>
    <w:p w14:paraId="32BF6B2B" w14:textId="77777777" w:rsidR="007A0A21" w:rsidRPr="003B5E55" w:rsidRDefault="00EE6287" w:rsidP="00342C55">
      <w:pPr>
        <w:pStyle w:val="ListParagraph"/>
        <w:numPr>
          <w:ilvl w:val="1"/>
          <w:numId w:val="19"/>
        </w:numPr>
        <w:shd w:val="clear" w:color="auto" w:fill="FFFFFF"/>
        <w:tabs>
          <w:tab w:val="left" w:pos="284"/>
        </w:tabs>
        <w:spacing w:after="0" w:line="240" w:lineRule="auto"/>
        <w:ind w:left="0" w:firstLine="0"/>
        <w:jc w:val="both"/>
        <w:rPr>
          <w:rFonts w:eastAsia="Times New Roman" w:cs="Arial"/>
          <w:color w:val="222222"/>
          <w:sz w:val="28"/>
          <w:szCs w:val="28"/>
        </w:rPr>
      </w:pPr>
      <w:r w:rsidRPr="003B5E55">
        <w:rPr>
          <w:color w:val="000000" w:themeColor="text1"/>
          <w:sz w:val="28"/>
          <w:szCs w:val="28"/>
        </w:rPr>
        <w:t>Evaluarea sesiunilor depunere proiecte pentru anul 2020 si asigurarea sprijinului logistic si administrativ pentru admin</w:t>
      </w:r>
      <w:r w:rsidR="007A0A21" w:rsidRPr="003B5E55">
        <w:rPr>
          <w:color w:val="000000" w:themeColor="text1"/>
          <w:sz w:val="28"/>
          <w:szCs w:val="28"/>
        </w:rPr>
        <w:t>i</w:t>
      </w:r>
      <w:r w:rsidRPr="003B5E55">
        <w:rPr>
          <w:color w:val="000000" w:themeColor="text1"/>
          <w:sz w:val="28"/>
          <w:szCs w:val="28"/>
        </w:rPr>
        <w:t>strațiile publice sau instituții in vederea depunerii urgente a proiectelor cu finanțare nerambursabilă în scopul contractării imediate a acestora.</w:t>
      </w:r>
    </w:p>
    <w:p w14:paraId="660CE394" w14:textId="24F28CA0" w:rsidR="007A0A21" w:rsidRPr="003B5E55" w:rsidRDefault="00EE6287" w:rsidP="00342C55">
      <w:pPr>
        <w:pStyle w:val="ListParagraph"/>
        <w:numPr>
          <w:ilvl w:val="1"/>
          <w:numId w:val="19"/>
        </w:numPr>
        <w:shd w:val="clear" w:color="auto" w:fill="FFFFFF"/>
        <w:tabs>
          <w:tab w:val="left" w:pos="284"/>
        </w:tabs>
        <w:spacing w:after="0" w:line="240" w:lineRule="auto"/>
        <w:ind w:left="0" w:firstLine="0"/>
        <w:jc w:val="both"/>
        <w:rPr>
          <w:rFonts w:eastAsia="Times New Roman" w:cs="Arial"/>
          <w:color w:val="FF0000"/>
          <w:sz w:val="28"/>
          <w:szCs w:val="28"/>
        </w:rPr>
      </w:pPr>
      <w:r w:rsidRPr="003B5E55">
        <w:rPr>
          <w:b/>
          <w:sz w:val="28"/>
          <w:szCs w:val="28"/>
        </w:rPr>
        <w:t xml:space="preserve">Programul rezidențe moderne pentru </w:t>
      </w:r>
      <w:r w:rsidR="001C63E5" w:rsidRPr="003B5E55">
        <w:rPr>
          <w:b/>
          <w:sz w:val="28"/>
          <w:szCs w:val="28"/>
        </w:rPr>
        <w:t>vârstnici</w:t>
      </w:r>
      <w:r w:rsidRPr="003B5E55">
        <w:rPr>
          <w:b/>
          <w:sz w:val="28"/>
          <w:szCs w:val="28"/>
        </w:rPr>
        <w:t xml:space="preserve">. </w:t>
      </w:r>
    </w:p>
    <w:p w14:paraId="60472EE9" w14:textId="77777777" w:rsidR="007A0A21" w:rsidRPr="003B5E55" w:rsidRDefault="00EE6287" w:rsidP="00342C55">
      <w:pPr>
        <w:pStyle w:val="ListParagraph"/>
        <w:numPr>
          <w:ilvl w:val="2"/>
          <w:numId w:val="19"/>
        </w:numPr>
        <w:shd w:val="clear" w:color="auto" w:fill="FFFFFF"/>
        <w:tabs>
          <w:tab w:val="left" w:pos="284"/>
        </w:tabs>
        <w:spacing w:after="0" w:line="240" w:lineRule="auto"/>
        <w:ind w:left="0" w:firstLine="0"/>
        <w:jc w:val="both"/>
        <w:rPr>
          <w:rFonts w:eastAsia="Times New Roman" w:cs="Arial"/>
          <w:color w:val="222222"/>
          <w:sz w:val="28"/>
          <w:szCs w:val="28"/>
        </w:rPr>
      </w:pPr>
      <w:r w:rsidRPr="003B5E55">
        <w:rPr>
          <w:sz w:val="28"/>
          <w:szCs w:val="28"/>
        </w:rPr>
        <w:t xml:space="preserve">Construcția de rezidențe moderne pentru persoane peste 65 de ani. </w:t>
      </w:r>
    </w:p>
    <w:p w14:paraId="090EBCDC" w14:textId="77777777" w:rsidR="007A0A21" w:rsidRPr="003B5E55" w:rsidRDefault="00EE6287" w:rsidP="00342C55">
      <w:pPr>
        <w:pStyle w:val="ListParagraph"/>
        <w:numPr>
          <w:ilvl w:val="2"/>
          <w:numId w:val="19"/>
        </w:numPr>
        <w:shd w:val="clear" w:color="auto" w:fill="FFFFFF"/>
        <w:tabs>
          <w:tab w:val="left" w:pos="284"/>
        </w:tabs>
        <w:spacing w:after="0" w:line="240" w:lineRule="auto"/>
        <w:ind w:left="0" w:firstLine="0"/>
        <w:jc w:val="both"/>
        <w:rPr>
          <w:rFonts w:eastAsia="Times New Roman" w:cs="Arial"/>
          <w:color w:val="222222"/>
          <w:sz w:val="28"/>
          <w:szCs w:val="28"/>
        </w:rPr>
      </w:pPr>
      <w:r w:rsidRPr="003B5E55">
        <w:rPr>
          <w:sz w:val="28"/>
          <w:szCs w:val="28"/>
        </w:rPr>
        <w:lastRenderedPageBreak/>
        <w:t xml:space="preserve">Ajutor nerambursabil de până la 50% din cheltuielile eligibile (maxim 15.000 de euro pe apartament și maxim 7.500 euro pentru o cameră) pentru construcția, amenajarea și dotarea rezidențelor pentru persoane vârstnice. </w:t>
      </w:r>
    </w:p>
    <w:p w14:paraId="05E5798A" w14:textId="77777777" w:rsidR="007A0A21" w:rsidRPr="003B5E55" w:rsidRDefault="00EE6287" w:rsidP="00342C55">
      <w:pPr>
        <w:pStyle w:val="ListParagraph"/>
        <w:numPr>
          <w:ilvl w:val="2"/>
          <w:numId w:val="19"/>
        </w:numPr>
        <w:shd w:val="clear" w:color="auto" w:fill="FFFFFF"/>
        <w:tabs>
          <w:tab w:val="left" w:pos="284"/>
        </w:tabs>
        <w:spacing w:after="0" w:line="240" w:lineRule="auto"/>
        <w:ind w:left="0" w:firstLine="0"/>
        <w:jc w:val="both"/>
        <w:rPr>
          <w:rFonts w:eastAsia="Times New Roman" w:cs="Arial"/>
          <w:color w:val="222222"/>
          <w:sz w:val="28"/>
          <w:szCs w:val="28"/>
        </w:rPr>
      </w:pPr>
      <w:r w:rsidRPr="003B5E55">
        <w:rPr>
          <w:sz w:val="28"/>
          <w:szCs w:val="28"/>
        </w:rPr>
        <w:t xml:space="preserve">Posibilitatea finanțării investiției prin credit garantat de stat. </w:t>
      </w:r>
    </w:p>
    <w:p w14:paraId="3AB30CCC" w14:textId="77777777" w:rsidR="007A0A21" w:rsidRPr="003B5E55" w:rsidRDefault="00EE6287" w:rsidP="00342C55">
      <w:pPr>
        <w:pStyle w:val="ListParagraph"/>
        <w:numPr>
          <w:ilvl w:val="2"/>
          <w:numId w:val="19"/>
        </w:numPr>
        <w:shd w:val="clear" w:color="auto" w:fill="FFFFFF"/>
        <w:tabs>
          <w:tab w:val="left" w:pos="284"/>
        </w:tabs>
        <w:spacing w:after="0" w:line="240" w:lineRule="auto"/>
        <w:ind w:left="0" w:firstLine="0"/>
        <w:jc w:val="both"/>
        <w:rPr>
          <w:rFonts w:eastAsia="Times New Roman" w:cs="Arial"/>
          <w:color w:val="222222"/>
          <w:sz w:val="28"/>
          <w:szCs w:val="28"/>
        </w:rPr>
      </w:pPr>
      <w:r w:rsidRPr="003B5E55">
        <w:rPr>
          <w:sz w:val="28"/>
          <w:szCs w:val="28"/>
        </w:rPr>
        <w:t xml:space="preserve">Alocație bugetara de 10 ori mai mare decât în prezent, respectiv de 1.400 lei / lună pentru fiecare locatar. </w:t>
      </w:r>
    </w:p>
    <w:p w14:paraId="241BE00A" w14:textId="77777777" w:rsidR="007A0A21" w:rsidRPr="003B5E55" w:rsidRDefault="00EE6287" w:rsidP="00342C55">
      <w:pPr>
        <w:pStyle w:val="ListParagraph"/>
        <w:numPr>
          <w:ilvl w:val="2"/>
          <w:numId w:val="19"/>
        </w:numPr>
        <w:shd w:val="clear" w:color="auto" w:fill="FFFFFF"/>
        <w:tabs>
          <w:tab w:val="left" w:pos="284"/>
        </w:tabs>
        <w:spacing w:after="0" w:line="240" w:lineRule="auto"/>
        <w:ind w:left="0" w:firstLine="0"/>
        <w:jc w:val="both"/>
        <w:rPr>
          <w:rFonts w:eastAsia="Times New Roman" w:cs="Arial"/>
          <w:color w:val="222222"/>
          <w:sz w:val="28"/>
          <w:szCs w:val="28"/>
        </w:rPr>
      </w:pPr>
      <w:r w:rsidRPr="003B5E55">
        <w:rPr>
          <w:sz w:val="28"/>
          <w:szCs w:val="28"/>
        </w:rPr>
        <w:t>Minim 25 m</w:t>
      </w:r>
      <w:r w:rsidRPr="003B5E55">
        <w:rPr>
          <w:sz w:val="28"/>
          <w:szCs w:val="28"/>
          <w:vertAlign w:val="superscript"/>
        </w:rPr>
        <w:t>2</w:t>
      </w:r>
      <w:r w:rsidRPr="003B5E55">
        <w:rPr>
          <w:sz w:val="28"/>
          <w:szCs w:val="28"/>
        </w:rPr>
        <w:t xml:space="preserve"> /locatar, maxim două persoane/apartament. </w:t>
      </w:r>
    </w:p>
    <w:p w14:paraId="07A2B4BB" w14:textId="01FEB96B" w:rsidR="00EE6287" w:rsidRPr="003B5E55" w:rsidRDefault="00EE6287" w:rsidP="00342C55">
      <w:pPr>
        <w:pStyle w:val="ListParagraph"/>
        <w:numPr>
          <w:ilvl w:val="2"/>
          <w:numId w:val="19"/>
        </w:numPr>
        <w:shd w:val="clear" w:color="auto" w:fill="FFFFFF"/>
        <w:tabs>
          <w:tab w:val="left" w:pos="284"/>
        </w:tabs>
        <w:spacing w:after="0" w:line="240" w:lineRule="auto"/>
        <w:ind w:left="0" w:firstLine="0"/>
        <w:jc w:val="both"/>
        <w:rPr>
          <w:rFonts w:eastAsia="Times New Roman" w:cs="Arial"/>
          <w:color w:val="222222"/>
          <w:sz w:val="28"/>
          <w:szCs w:val="28"/>
        </w:rPr>
      </w:pPr>
      <w:r w:rsidRPr="003B5E55">
        <w:rPr>
          <w:sz w:val="28"/>
          <w:szCs w:val="28"/>
        </w:rPr>
        <w:t>Se vor asigura în integralitate cheltuielile privind cazarea, hrana și asistența medicală.</w:t>
      </w:r>
    </w:p>
    <w:p w14:paraId="07FC23EF" w14:textId="77777777" w:rsidR="00EE6287" w:rsidRPr="003B5E55" w:rsidRDefault="00EE6287" w:rsidP="00EE6287">
      <w:pPr>
        <w:pStyle w:val="ListParagraph"/>
        <w:spacing w:after="0" w:line="240" w:lineRule="auto"/>
        <w:ind w:left="0"/>
        <w:jc w:val="both"/>
        <w:rPr>
          <w:b/>
          <w:color w:val="0070C0"/>
          <w:sz w:val="28"/>
          <w:szCs w:val="28"/>
        </w:rPr>
      </w:pPr>
    </w:p>
    <w:p w14:paraId="338B9BD0" w14:textId="4EB555E7" w:rsidR="007A0A21" w:rsidRPr="00CC546F" w:rsidRDefault="00EE6287" w:rsidP="00342C55">
      <w:pPr>
        <w:pStyle w:val="ListParagraph"/>
        <w:numPr>
          <w:ilvl w:val="0"/>
          <w:numId w:val="19"/>
        </w:numPr>
        <w:tabs>
          <w:tab w:val="left" w:pos="426"/>
        </w:tabs>
        <w:spacing w:after="0" w:line="240" w:lineRule="auto"/>
        <w:ind w:left="0" w:firstLine="0"/>
        <w:jc w:val="both"/>
        <w:rPr>
          <w:b/>
          <w:color w:val="00B0F0"/>
          <w:sz w:val="28"/>
          <w:szCs w:val="28"/>
        </w:rPr>
      </w:pPr>
      <w:r w:rsidRPr="00CC546F">
        <w:rPr>
          <w:b/>
          <w:color w:val="00B0F0"/>
          <w:sz w:val="32"/>
          <w:szCs w:val="32"/>
        </w:rPr>
        <w:t>Program de sprijin pentru companii strategice</w:t>
      </w:r>
      <w:r w:rsidR="007A0A21" w:rsidRPr="00CC546F">
        <w:rPr>
          <w:b/>
          <w:color w:val="00B0F0"/>
          <w:sz w:val="32"/>
          <w:szCs w:val="32"/>
        </w:rPr>
        <w:t>/IMM</w:t>
      </w:r>
      <w:r w:rsidRPr="00CC546F">
        <w:rPr>
          <w:b/>
          <w:color w:val="00B0F0"/>
          <w:sz w:val="32"/>
          <w:szCs w:val="32"/>
        </w:rPr>
        <w:t>.</w:t>
      </w:r>
    </w:p>
    <w:p w14:paraId="1DAD4F78" w14:textId="77777777" w:rsidR="00D11848" w:rsidRPr="003B5E55" w:rsidRDefault="00D11848" w:rsidP="00D11848">
      <w:pPr>
        <w:pStyle w:val="ListParagraph"/>
        <w:tabs>
          <w:tab w:val="left" w:pos="426"/>
        </w:tabs>
        <w:spacing w:after="0" w:line="240" w:lineRule="auto"/>
        <w:ind w:left="0"/>
        <w:jc w:val="both"/>
        <w:rPr>
          <w:b/>
          <w:color w:val="0070C0"/>
          <w:sz w:val="28"/>
          <w:szCs w:val="28"/>
        </w:rPr>
      </w:pPr>
    </w:p>
    <w:p w14:paraId="15F0DB00" w14:textId="144AA752" w:rsidR="007A0A21" w:rsidRPr="003B5E55" w:rsidRDefault="00EE6287" w:rsidP="00342C55">
      <w:pPr>
        <w:pStyle w:val="ListParagraph"/>
        <w:numPr>
          <w:ilvl w:val="1"/>
          <w:numId w:val="19"/>
        </w:numPr>
        <w:tabs>
          <w:tab w:val="left" w:pos="284"/>
        </w:tabs>
        <w:spacing w:after="0" w:line="240" w:lineRule="auto"/>
        <w:ind w:left="0" w:firstLine="0"/>
        <w:jc w:val="both"/>
        <w:rPr>
          <w:b/>
          <w:color w:val="0070C0"/>
          <w:sz w:val="28"/>
          <w:szCs w:val="28"/>
        </w:rPr>
      </w:pPr>
      <w:r w:rsidRPr="003B5E55">
        <w:rPr>
          <w:b/>
          <w:color w:val="000000" w:themeColor="text1"/>
          <w:sz w:val="28"/>
          <w:szCs w:val="28"/>
        </w:rPr>
        <w:t xml:space="preserve">Împrumuturi acordate de stat companiilor și garantarea acestor împrumuturi de </w:t>
      </w:r>
      <w:r w:rsidR="00F9037B" w:rsidRPr="003B5E55">
        <w:rPr>
          <w:b/>
          <w:color w:val="000000" w:themeColor="text1"/>
          <w:sz w:val="28"/>
          <w:szCs w:val="28"/>
        </w:rPr>
        <w:t>către</w:t>
      </w:r>
      <w:r w:rsidRPr="003B5E55">
        <w:rPr>
          <w:b/>
          <w:color w:val="000000" w:themeColor="text1"/>
          <w:sz w:val="28"/>
          <w:szCs w:val="28"/>
        </w:rPr>
        <w:t xml:space="preserve"> companii cu acțiuni în contrapartida în limita sumei de 1 miliard de euro. </w:t>
      </w:r>
      <w:r w:rsidRPr="003B5E55">
        <w:rPr>
          <w:sz w:val="28"/>
          <w:szCs w:val="28"/>
        </w:rPr>
        <w:t>Măsura trebuie să se refere la domenii strategice care să se refere strict la companii care acționează în domeniile strategice, energie, comunicații, intermediere financiar</w:t>
      </w:r>
      <w:r w:rsidR="007D45F3">
        <w:rPr>
          <w:sz w:val="28"/>
          <w:szCs w:val="28"/>
        </w:rPr>
        <w:t>ă</w:t>
      </w:r>
      <w:r w:rsidRPr="003B5E55">
        <w:rPr>
          <w:sz w:val="28"/>
          <w:szCs w:val="28"/>
        </w:rPr>
        <w:t>, infrastructura critică, utilități, industrie petrochimic</w:t>
      </w:r>
      <w:r w:rsidR="003A6EAF">
        <w:rPr>
          <w:sz w:val="28"/>
          <w:szCs w:val="28"/>
        </w:rPr>
        <w:t>ă</w:t>
      </w:r>
      <w:r w:rsidRPr="003B5E55">
        <w:rPr>
          <w:sz w:val="28"/>
          <w:szCs w:val="28"/>
        </w:rPr>
        <w:t>, industrie farma etc.</w:t>
      </w:r>
    </w:p>
    <w:p w14:paraId="0B02BD54" w14:textId="77777777" w:rsidR="007A0A21" w:rsidRPr="003B5E55" w:rsidRDefault="00EE6287" w:rsidP="00342C55">
      <w:pPr>
        <w:pStyle w:val="ListParagraph"/>
        <w:numPr>
          <w:ilvl w:val="1"/>
          <w:numId w:val="19"/>
        </w:numPr>
        <w:tabs>
          <w:tab w:val="left" w:pos="284"/>
        </w:tabs>
        <w:spacing w:after="0" w:line="240" w:lineRule="auto"/>
        <w:ind w:left="0" w:firstLine="0"/>
        <w:jc w:val="both"/>
        <w:rPr>
          <w:b/>
          <w:color w:val="0070C0"/>
          <w:sz w:val="28"/>
          <w:szCs w:val="28"/>
        </w:rPr>
      </w:pPr>
      <w:r w:rsidRPr="003B5E55">
        <w:rPr>
          <w:b/>
          <w:color w:val="000000" w:themeColor="text1"/>
          <w:sz w:val="28"/>
          <w:szCs w:val="28"/>
        </w:rPr>
        <w:t>Program de asigurare a capitalului de lucru pentru IMM</w:t>
      </w:r>
      <w:r w:rsidRPr="003B5E55">
        <w:rPr>
          <w:b/>
          <w:color w:val="4472C4" w:themeColor="accent1"/>
          <w:sz w:val="32"/>
          <w:szCs w:val="32"/>
        </w:rPr>
        <w:t xml:space="preserve">. </w:t>
      </w:r>
    </w:p>
    <w:p w14:paraId="3D8E184B" w14:textId="0809AB66" w:rsidR="00EE6287" w:rsidRPr="003B5E55" w:rsidRDefault="007A0A21" w:rsidP="007A0A21">
      <w:pPr>
        <w:pStyle w:val="ListParagraph"/>
        <w:tabs>
          <w:tab w:val="left" w:pos="284"/>
        </w:tabs>
        <w:spacing w:after="0" w:line="240" w:lineRule="auto"/>
        <w:ind w:left="0"/>
        <w:jc w:val="both"/>
        <w:rPr>
          <w:b/>
          <w:color w:val="0070C0"/>
          <w:sz w:val="28"/>
          <w:szCs w:val="28"/>
        </w:rPr>
      </w:pPr>
      <w:r w:rsidRPr="003B5E55">
        <w:rPr>
          <w:b/>
          <w:sz w:val="28"/>
          <w:szCs w:val="28"/>
        </w:rPr>
        <w:t>A</w:t>
      </w:r>
      <w:r w:rsidR="00EE6287" w:rsidRPr="003B5E55">
        <w:rPr>
          <w:b/>
          <w:sz w:val="28"/>
          <w:szCs w:val="28"/>
        </w:rPr>
        <w:t>cordarea de linii de credit</w:t>
      </w:r>
      <w:r w:rsidR="00EE6287" w:rsidRPr="003B5E55">
        <w:rPr>
          <w:b/>
          <w:i/>
          <w:iCs/>
          <w:sz w:val="28"/>
          <w:szCs w:val="28"/>
          <w:u w:val="single"/>
        </w:rPr>
        <w:t xml:space="preserve"> </w:t>
      </w:r>
      <w:r w:rsidR="00EE6287" w:rsidRPr="003B5E55">
        <w:rPr>
          <w:b/>
          <w:sz w:val="28"/>
          <w:szCs w:val="28"/>
        </w:rPr>
        <w:t xml:space="preserve">pentru acoperirea deficitelor temporare ale capitalului de lucru prin intermediul băncilor cu capital de stat (CEC Bank, Eximbank), </w:t>
      </w:r>
      <w:r w:rsidR="00EE6287" w:rsidRPr="003B5E55">
        <w:rPr>
          <w:sz w:val="28"/>
          <w:szCs w:val="28"/>
        </w:rPr>
        <w:t>cu termen între 3 și 10 ani, cu dobândă cuprinsă  între 0% și 50% din IRCC afișat de Banca Națională a României, pentru persoanele fizice, pentru întreprinderi mici si mijlocii (”IMM”), întreprinderi individual, asociații familiale, pentru a stimula revenirea rapidă a activității.</w:t>
      </w:r>
    </w:p>
    <w:p w14:paraId="0F46C187" w14:textId="77777777" w:rsidR="00EE6287" w:rsidRPr="003B5E55" w:rsidRDefault="00EE6287" w:rsidP="00EE6287">
      <w:pPr>
        <w:pStyle w:val="ListParagraph"/>
        <w:spacing w:after="0" w:line="240" w:lineRule="auto"/>
        <w:ind w:left="0"/>
        <w:jc w:val="both"/>
        <w:rPr>
          <w:b/>
          <w:color w:val="0070C0"/>
          <w:sz w:val="28"/>
          <w:szCs w:val="28"/>
        </w:rPr>
      </w:pPr>
    </w:p>
    <w:p w14:paraId="2178FC7E" w14:textId="1CCE6C30" w:rsidR="007A0A21" w:rsidRPr="00CC546F" w:rsidRDefault="00EE6287" w:rsidP="00342C55">
      <w:pPr>
        <w:pStyle w:val="ListParagraph"/>
        <w:numPr>
          <w:ilvl w:val="0"/>
          <w:numId w:val="19"/>
        </w:numPr>
        <w:tabs>
          <w:tab w:val="left" w:pos="426"/>
        </w:tabs>
        <w:spacing w:after="0" w:line="240" w:lineRule="auto"/>
        <w:ind w:left="0" w:firstLine="0"/>
        <w:jc w:val="both"/>
        <w:rPr>
          <w:b/>
          <w:color w:val="00B0F0"/>
          <w:sz w:val="28"/>
          <w:szCs w:val="28"/>
        </w:rPr>
      </w:pPr>
      <w:r w:rsidRPr="00CC546F">
        <w:rPr>
          <w:b/>
          <w:color w:val="00B0F0"/>
          <w:sz w:val="32"/>
          <w:szCs w:val="32"/>
        </w:rPr>
        <w:t xml:space="preserve">Program de sprijin pentru export. </w:t>
      </w:r>
    </w:p>
    <w:p w14:paraId="36192CC1" w14:textId="77777777" w:rsidR="00D11848" w:rsidRPr="003B5E55" w:rsidRDefault="00D11848" w:rsidP="00D11848">
      <w:pPr>
        <w:pStyle w:val="ListParagraph"/>
        <w:tabs>
          <w:tab w:val="left" w:pos="426"/>
        </w:tabs>
        <w:spacing w:after="0" w:line="240" w:lineRule="auto"/>
        <w:ind w:left="0"/>
        <w:jc w:val="both"/>
        <w:rPr>
          <w:b/>
          <w:color w:val="0070C0"/>
          <w:sz w:val="28"/>
          <w:szCs w:val="28"/>
        </w:rPr>
      </w:pPr>
    </w:p>
    <w:p w14:paraId="4F941A42" w14:textId="216FD946" w:rsidR="007A0A21" w:rsidRPr="003B5E55" w:rsidRDefault="00EE6287" w:rsidP="007A0A21">
      <w:pPr>
        <w:pStyle w:val="ListParagraph"/>
        <w:tabs>
          <w:tab w:val="left" w:pos="426"/>
        </w:tabs>
        <w:spacing w:after="0" w:line="240" w:lineRule="auto"/>
        <w:ind w:left="0"/>
        <w:jc w:val="both"/>
        <w:rPr>
          <w:sz w:val="28"/>
          <w:szCs w:val="28"/>
        </w:rPr>
      </w:pPr>
      <w:r w:rsidRPr="003A6EAF">
        <w:rPr>
          <w:bCs/>
          <w:sz w:val="28"/>
          <w:szCs w:val="28"/>
        </w:rPr>
        <w:t>Acordarea de garanții guvernamentale companiilor exportatoare pentru susținerea activității curente, inclusiv a șomajului tehnic.</w:t>
      </w:r>
      <w:r w:rsidRPr="003A6EAF">
        <w:rPr>
          <w:b/>
          <w:sz w:val="28"/>
          <w:szCs w:val="28"/>
        </w:rPr>
        <w:t xml:space="preserve"> </w:t>
      </w:r>
      <w:r w:rsidRPr="003B5E55">
        <w:rPr>
          <w:sz w:val="28"/>
          <w:szCs w:val="28"/>
        </w:rPr>
        <w:t xml:space="preserve">Schemele de garantare vor fi acordate de Eximbank cu plafon de 5 miliarde lei </w:t>
      </w:r>
      <w:r w:rsidR="003A6EAF">
        <w:rPr>
          <w:sz w:val="28"/>
          <w:szCs w:val="28"/>
        </w:rPr>
        <w:t>ș</w:t>
      </w:r>
      <w:r w:rsidRPr="003B5E55">
        <w:rPr>
          <w:sz w:val="28"/>
          <w:szCs w:val="28"/>
        </w:rPr>
        <w:t>i posibilitatea garantării cu până la 100% a creditului cu perioadă extinsă de grație fără  plata ratelor în interiorul perioadei de gra</w:t>
      </w:r>
      <w:r w:rsidR="00F741E9">
        <w:rPr>
          <w:sz w:val="28"/>
          <w:szCs w:val="28"/>
        </w:rPr>
        <w:t>ț</w:t>
      </w:r>
      <w:r w:rsidRPr="003B5E55">
        <w:rPr>
          <w:sz w:val="28"/>
          <w:szCs w:val="28"/>
        </w:rPr>
        <w:t>ie.</w:t>
      </w:r>
    </w:p>
    <w:p w14:paraId="4CC72FF3" w14:textId="77777777" w:rsidR="007A0A21" w:rsidRPr="003B5E55" w:rsidRDefault="007A0A21" w:rsidP="007A0A21">
      <w:pPr>
        <w:pStyle w:val="ListParagraph"/>
        <w:tabs>
          <w:tab w:val="left" w:pos="426"/>
        </w:tabs>
        <w:spacing w:after="0" w:line="240" w:lineRule="auto"/>
        <w:ind w:left="0"/>
        <w:jc w:val="both"/>
        <w:rPr>
          <w:b/>
          <w:color w:val="0070C0"/>
          <w:sz w:val="28"/>
          <w:szCs w:val="28"/>
        </w:rPr>
      </w:pPr>
    </w:p>
    <w:p w14:paraId="63F176F8" w14:textId="52EF0894" w:rsidR="007A0A21" w:rsidRPr="003A6EAF" w:rsidRDefault="00EE6287" w:rsidP="00342C55">
      <w:pPr>
        <w:pStyle w:val="ListParagraph"/>
        <w:numPr>
          <w:ilvl w:val="0"/>
          <w:numId w:val="19"/>
        </w:numPr>
        <w:tabs>
          <w:tab w:val="left" w:pos="426"/>
        </w:tabs>
        <w:spacing w:after="0" w:line="240" w:lineRule="auto"/>
        <w:ind w:left="0" w:firstLine="0"/>
        <w:jc w:val="both"/>
        <w:rPr>
          <w:b/>
          <w:color w:val="00B0F0"/>
          <w:sz w:val="28"/>
          <w:szCs w:val="28"/>
        </w:rPr>
      </w:pPr>
      <w:r w:rsidRPr="003A6EAF">
        <w:rPr>
          <w:b/>
          <w:color w:val="00B0F0"/>
          <w:sz w:val="32"/>
          <w:szCs w:val="32"/>
        </w:rPr>
        <w:t>Program Start</w:t>
      </w:r>
      <w:r w:rsidR="00870571" w:rsidRPr="003A6EAF">
        <w:rPr>
          <w:b/>
          <w:color w:val="00B0F0"/>
          <w:sz w:val="32"/>
          <w:szCs w:val="32"/>
        </w:rPr>
        <w:t>-</w:t>
      </w:r>
      <w:r w:rsidRPr="003A6EAF">
        <w:rPr>
          <w:b/>
          <w:color w:val="00B0F0"/>
          <w:sz w:val="32"/>
          <w:szCs w:val="32"/>
        </w:rPr>
        <w:t>Up</w:t>
      </w:r>
      <w:r w:rsidR="00870571" w:rsidRPr="003A6EAF">
        <w:rPr>
          <w:b/>
          <w:color w:val="00B0F0"/>
          <w:sz w:val="32"/>
          <w:szCs w:val="32"/>
        </w:rPr>
        <w:t xml:space="preserve"> </w:t>
      </w:r>
      <w:r w:rsidRPr="003A6EAF">
        <w:rPr>
          <w:b/>
          <w:color w:val="00B0F0"/>
          <w:sz w:val="32"/>
          <w:szCs w:val="32"/>
        </w:rPr>
        <w:t xml:space="preserve">Nation </w:t>
      </w:r>
    </w:p>
    <w:p w14:paraId="0CE78154" w14:textId="77777777" w:rsidR="00D11848" w:rsidRPr="003B5E55" w:rsidRDefault="00D11848" w:rsidP="00D11848">
      <w:pPr>
        <w:pStyle w:val="ListParagraph"/>
        <w:tabs>
          <w:tab w:val="left" w:pos="426"/>
        </w:tabs>
        <w:spacing w:after="0" w:line="240" w:lineRule="auto"/>
        <w:ind w:left="0"/>
        <w:jc w:val="both"/>
        <w:rPr>
          <w:b/>
          <w:color w:val="0070C0"/>
          <w:sz w:val="28"/>
          <w:szCs w:val="28"/>
        </w:rPr>
      </w:pPr>
    </w:p>
    <w:p w14:paraId="1D03F98A" w14:textId="0CF9759F" w:rsidR="007A0A21" w:rsidRPr="003B5E55" w:rsidRDefault="007A0A21" w:rsidP="00342C55">
      <w:pPr>
        <w:pStyle w:val="ListParagraph"/>
        <w:numPr>
          <w:ilvl w:val="1"/>
          <w:numId w:val="19"/>
        </w:numPr>
        <w:tabs>
          <w:tab w:val="left" w:pos="426"/>
        </w:tabs>
        <w:spacing w:after="0" w:line="240" w:lineRule="auto"/>
        <w:ind w:left="0" w:firstLine="0"/>
        <w:jc w:val="both"/>
        <w:rPr>
          <w:b/>
          <w:sz w:val="28"/>
          <w:szCs w:val="28"/>
        </w:rPr>
      </w:pPr>
      <w:r w:rsidRPr="003B5E55">
        <w:rPr>
          <w:b/>
          <w:sz w:val="28"/>
          <w:szCs w:val="28"/>
        </w:rPr>
        <w:t>Continuare Program Start</w:t>
      </w:r>
      <w:r w:rsidR="005C7461" w:rsidRPr="003B5E55">
        <w:rPr>
          <w:b/>
          <w:sz w:val="28"/>
          <w:szCs w:val="28"/>
        </w:rPr>
        <w:t>-</w:t>
      </w:r>
      <w:r w:rsidRPr="003B5E55">
        <w:rPr>
          <w:b/>
          <w:sz w:val="28"/>
          <w:szCs w:val="28"/>
        </w:rPr>
        <w:t>Up</w:t>
      </w:r>
      <w:r w:rsidR="005C7461" w:rsidRPr="003B5E55">
        <w:rPr>
          <w:b/>
          <w:sz w:val="28"/>
          <w:szCs w:val="28"/>
        </w:rPr>
        <w:t xml:space="preserve"> </w:t>
      </w:r>
      <w:r w:rsidRPr="003B5E55">
        <w:rPr>
          <w:b/>
          <w:sz w:val="28"/>
          <w:szCs w:val="28"/>
        </w:rPr>
        <w:t>Nation</w:t>
      </w:r>
    </w:p>
    <w:p w14:paraId="0E732273" w14:textId="2209C131" w:rsidR="007A0A21" w:rsidRPr="003B5E55" w:rsidRDefault="00EE6287" w:rsidP="00342C55">
      <w:pPr>
        <w:pStyle w:val="ListParagraph"/>
        <w:numPr>
          <w:ilvl w:val="1"/>
          <w:numId w:val="19"/>
        </w:numPr>
        <w:tabs>
          <w:tab w:val="left" w:pos="426"/>
        </w:tabs>
        <w:spacing w:after="0" w:line="240" w:lineRule="auto"/>
        <w:ind w:left="0" w:firstLine="0"/>
        <w:jc w:val="both"/>
        <w:rPr>
          <w:b/>
          <w:color w:val="0070C0"/>
          <w:sz w:val="28"/>
          <w:szCs w:val="28"/>
        </w:rPr>
      </w:pPr>
      <w:r w:rsidRPr="003B5E55">
        <w:rPr>
          <w:b/>
          <w:sz w:val="28"/>
          <w:szCs w:val="28"/>
        </w:rPr>
        <w:t xml:space="preserve">Acordarea de garanții de stat pentru creditele care pot fi accesate de </w:t>
      </w:r>
      <w:r w:rsidR="00F9037B" w:rsidRPr="003B5E55">
        <w:rPr>
          <w:b/>
          <w:sz w:val="28"/>
          <w:szCs w:val="28"/>
        </w:rPr>
        <w:t>către</w:t>
      </w:r>
      <w:r w:rsidRPr="003B5E55">
        <w:rPr>
          <w:b/>
          <w:sz w:val="28"/>
          <w:szCs w:val="28"/>
        </w:rPr>
        <w:t xml:space="preserve"> companiile care au accesat Start-Up Nation</w:t>
      </w:r>
      <w:r w:rsidR="007A0A21" w:rsidRPr="003B5E55">
        <w:rPr>
          <w:b/>
          <w:sz w:val="28"/>
          <w:szCs w:val="28"/>
        </w:rPr>
        <w:t>,</w:t>
      </w:r>
      <w:r w:rsidRPr="003B5E55">
        <w:rPr>
          <w:b/>
          <w:sz w:val="28"/>
          <w:szCs w:val="28"/>
        </w:rPr>
        <w:t xml:space="preserve"> dar </w:t>
      </w:r>
      <w:r w:rsidR="00F741E9">
        <w:rPr>
          <w:b/>
          <w:sz w:val="28"/>
          <w:szCs w:val="28"/>
        </w:rPr>
        <w:t>ș</w:t>
      </w:r>
      <w:r w:rsidRPr="003B5E55">
        <w:rPr>
          <w:b/>
          <w:sz w:val="28"/>
          <w:szCs w:val="28"/>
        </w:rPr>
        <w:t>i pentru celelalte start-up-uri</w:t>
      </w:r>
      <w:r w:rsidRPr="003B5E55">
        <w:rPr>
          <w:sz w:val="28"/>
          <w:szCs w:val="28"/>
        </w:rPr>
        <w:t xml:space="preserve"> prin intermediul b</w:t>
      </w:r>
      <w:r w:rsidR="007A0A21" w:rsidRPr="003B5E55">
        <w:rPr>
          <w:sz w:val="28"/>
          <w:szCs w:val="28"/>
        </w:rPr>
        <w:t>ă</w:t>
      </w:r>
      <w:r w:rsidRPr="003B5E55">
        <w:rPr>
          <w:sz w:val="28"/>
          <w:szCs w:val="28"/>
        </w:rPr>
        <w:t>ncilor cu capital de stat.</w:t>
      </w:r>
    </w:p>
    <w:p w14:paraId="7C8C6909" w14:textId="77777777" w:rsidR="007A0A21" w:rsidRPr="003B5E55" w:rsidRDefault="007A0A21" w:rsidP="007A0A21">
      <w:pPr>
        <w:pStyle w:val="ListParagraph"/>
        <w:tabs>
          <w:tab w:val="left" w:pos="426"/>
        </w:tabs>
        <w:spacing w:after="0" w:line="240" w:lineRule="auto"/>
        <w:ind w:left="0"/>
        <w:jc w:val="both"/>
        <w:rPr>
          <w:b/>
          <w:color w:val="0070C0"/>
          <w:sz w:val="28"/>
          <w:szCs w:val="28"/>
        </w:rPr>
      </w:pPr>
    </w:p>
    <w:p w14:paraId="59FB88F7" w14:textId="77777777" w:rsidR="007A0A21" w:rsidRPr="003B5E55" w:rsidRDefault="007A0A21" w:rsidP="007A0A21">
      <w:pPr>
        <w:pStyle w:val="ListParagraph"/>
        <w:tabs>
          <w:tab w:val="left" w:pos="426"/>
        </w:tabs>
        <w:spacing w:after="0" w:line="240" w:lineRule="auto"/>
        <w:ind w:left="0"/>
        <w:jc w:val="both"/>
        <w:rPr>
          <w:b/>
          <w:color w:val="0070C0"/>
          <w:sz w:val="28"/>
          <w:szCs w:val="28"/>
        </w:rPr>
      </w:pPr>
    </w:p>
    <w:p w14:paraId="30361775" w14:textId="0E49C306" w:rsidR="007A0A21" w:rsidRPr="003B5E55" w:rsidRDefault="00EE6287" w:rsidP="00342C55">
      <w:pPr>
        <w:pStyle w:val="ListParagraph"/>
        <w:numPr>
          <w:ilvl w:val="0"/>
          <w:numId w:val="11"/>
        </w:numPr>
        <w:tabs>
          <w:tab w:val="left" w:pos="426"/>
        </w:tabs>
        <w:spacing w:after="0" w:line="240" w:lineRule="auto"/>
        <w:ind w:left="0" w:firstLine="0"/>
        <w:jc w:val="center"/>
        <w:rPr>
          <w:b/>
          <w:color w:val="2E74B5" w:themeColor="accent5" w:themeShade="BF"/>
          <w:sz w:val="36"/>
          <w:szCs w:val="36"/>
          <w:highlight w:val="lightGray"/>
        </w:rPr>
      </w:pPr>
      <w:r w:rsidRPr="003B5E55">
        <w:rPr>
          <w:b/>
          <w:color w:val="2E74B5" w:themeColor="accent5" w:themeShade="BF"/>
          <w:sz w:val="36"/>
          <w:szCs w:val="36"/>
          <w:highlight w:val="lightGray"/>
        </w:rPr>
        <w:t>DIGITALIZAREA MARILOR SISTEME PUBLICE</w:t>
      </w:r>
    </w:p>
    <w:p w14:paraId="374517DB" w14:textId="77777777" w:rsidR="00EE6287" w:rsidRPr="003B5E55" w:rsidRDefault="00EE6287" w:rsidP="00EE6287">
      <w:pPr>
        <w:pStyle w:val="ListParagraph"/>
        <w:spacing w:after="0" w:line="240" w:lineRule="auto"/>
        <w:ind w:left="0"/>
        <w:jc w:val="both"/>
        <w:rPr>
          <w:b/>
          <w:sz w:val="28"/>
          <w:szCs w:val="28"/>
        </w:rPr>
      </w:pPr>
    </w:p>
    <w:p w14:paraId="003CCC65" w14:textId="77777777" w:rsidR="008A7942" w:rsidRPr="003B5E55" w:rsidRDefault="008A7942" w:rsidP="00EE6287">
      <w:pPr>
        <w:spacing w:line="240" w:lineRule="auto"/>
        <w:jc w:val="both"/>
        <w:rPr>
          <w:iCs/>
          <w:sz w:val="28"/>
          <w:szCs w:val="28"/>
        </w:rPr>
      </w:pPr>
      <w:r w:rsidRPr="003B5E55">
        <w:rPr>
          <w:iCs/>
          <w:sz w:val="28"/>
          <w:szCs w:val="28"/>
        </w:rPr>
        <w:lastRenderedPageBreak/>
        <w:t xml:space="preserve">2020 este anul în care atât economia, cât și </w:t>
      </w:r>
      <w:r w:rsidR="00EE6287" w:rsidRPr="003B5E55">
        <w:rPr>
          <w:iCs/>
          <w:sz w:val="28"/>
          <w:szCs w:val="28"/>
        </w:rPr>
        <w:t xml:space="preserve">societatea se află la granița unei noi revoluții fundamentale. </w:t>
      </w:r>
    </w:p>
    <w:p w14:paraId="1E2CFD86" w14:textId="3F06BAE6" w:rsidR="008A7942" w:rsidRPr="003B5E55" w:rsidRDefault="008A7942" w:rsidP="00EE6287">
      <w:pPr>
        <w:spacing w:line="240" w:lineRule="auto"/>
        <w:jc w:val="both"/>
        <w:rPr>
          <w:iCs/>
          <w:sz w:val="28"/>
          <w:szCs w:val="28"/>
        </w:rPr>
      </w:pPr>
      <w:r w:rsidRPr="003B5E55">
        <w:rPr>
          <w:iCs/>
          <w:sz w:val="28"/>
          <w:szCs w:val="28"/>
        </w:rPr>
        <w:t>S</w:t>
      </w:r>
      <w:r w:rsidR="00EE6287" w:rsidRPr="003B5E55">
        <w:rPr>
          <w:iCs/>
          <w:sz w:val="28"/>
          <w:szCs w:val="28"/>
        </w:rPr>
        <w:t>timul</w:t>
      </w:r>
      <w:r w:rsidRPr="003B5E55">
        <w:rPr>
          <w:iCs/>
          <w:sz w:val="28"/>
          <w:szCs w:val="28"/>
        </w:rPr>
        <w:t xml:space="preserve">area </w:t>
      </w:r>
      <w:r w:rsidR="00EE6287" w:rsidRPr="003B5E55">
        <w:rPr>
          <w:iCs/>
          <w:sz w:val="28"/>
          <w:szCs w:val="28"/>
        </w:rPr>
        <w:t>inovați</w:t>
      </w:r>
      <w:r w:rsidRPr="003B5E55">
        <w:rPr>
          <w:iCs/>
          <w:sz w:val="28"/>
          <w:szCs w:val="28"/>
        </w:rPr>
        <w:t>ei</w:t>
      </w:r>
      <w:r w:rsidR="00EE6287" w:rsidRPr="003B5E55">
        <w:rPr>
          <w:iCs/>
          <w:sz w:val="28"/>
          <w:szCs w:val="28"/>
        </w:rPr>
        <w:t xml:space="preserve"> în mod activ, stimul</w:t>
      </w:r>
      <w:r w:rsidRPr="003B5E55">
        <w:rPr>
          <w:iCs/>
          <w:sz w:val="28"/>
          <w:szCs w:val="28"/>
        </w:rPr>
        <w:t>area</w:t>
      </w:r>
      <w:r w:rsidR="00EE6287" w:rsidRPr="003B5E55">
        <w:rPr>
          <w:iCs/>
          <w:sz w:val="28"/>
          <w:szCs w:val="28"/>
        </w:rPr>
        <w:t xml:space="preserve"> dezvolt</w:t>
      </w:r>
      <w:r w:rsidRPr="003B5E55">
        <w:rPr>
          <w:iCs/>
          <w:sz w:val="28"/>
          <w:szCs w:val="28"/>
        </w:rPr>
        <w:t>ării</w:t>
      </w:r>
      <w:r w:rsidR="00EE6287" w:rsidRPr="003B5E55">
        <w:rPr>
          <w:iCs/>
          <w:sz w:val="28"/>
          <w:szCs w:val="28"/>
        </w:rPr>
        <w:t xml:space="preserve"> de proprietate intelectuală cu mare valoare adăugată și o administrație pro-activă augmentată tehnologic, capabilă să răspundă noilor așteptări ale cetățenilor și mediului de afaceri românești</w:t>
      </w:r>
      <w:r w:rsidRPr="003B5E55">
        <w:rPr>
          <w:iCs/>
          <w:sz w:val="28"/>
          <w:szCs w:val="28"/>
        </w:rPr>
        <w:t xml:space="preserve"> sunt marile provocări ale perioadei următoare. </w:t>
      </w:r>
      <w:r w:rsidR="00EE6287" w:rsidRPr="003B5E55">
        <w:rPr>
          <w:iCs/>
          <w:sz w:val="28"/>
          <w:szCs w:val="28"/>
        </w:rPr>
        <w:t>P</w:t>
      </w:r>
      <w:r w:rsidRPr="003B5E55">
        <w:rPr>
          <w:iCs/>
          <w:sz w:val="28"/>
          <w:szCs w:val="28"/>
        </w:rPr>
        <w:t>rin urmare, p</w:t>
      </w:r>
      <w:r w:rsidR="00EE6287" w:rsidRPr="003B5E55">
        <w:rPr>
          <w:iCs/>
          <w:sz w:val="28"/>
          <w:szCs w:val="28"/>
        </w:rPr>
        <w:t>ropunem demararea și în România a eforturilor pentru crearea Societății 5.0 - „societatea super-inteligentă”</w:t>
      </w:r>
      <w:r w:rsidRPr="003B5E55">
        <w:rPr>
          <w:iCs/>
          <w:sz w:val="28"/>
          <w:szCs w:val="28"/>
        </w:rPr>
        <w:t xml:space="preserve">, </w:t>
      </w:r>
      <w:r w:rsidR="00EE6287" w:rsidRPr="003B5E55">
        <w:rPr>
          <w:iCs/>
          <w:sz w:val="28"/>
          <w:szCs w:val="28"/>
        </w:rPr>
        <w:t xml:space="preserve">societatea viitorului. </w:t>
      </w:r>
    </w:p>
    <w:p w14:paraId="70B0F084" w14:textId="23548DDD" w:rsidR="00EE6287" w:rsidRPr="003B5E55" w:rsidRDefault="00EE6287" w:rsidP="00EE6287">
      <w:pPr>
        <w:spacing w:line="240" w:lineRule="auto"/>
        <w:jc w:val="both"/>
        <w:rPr>
          <w:bCs/>
          <w:sz w:val="28"/>
          <w:szCs w:val="28"/>
        </w:rPr>
      </w:pPr>
      <w:r w:rsidRPr="003B5E55">
        <w:rPr>
          <w:iCs/>
          <w:sz w:val="28"/>
          <w:szCs w:val="28"/>
        </w:rPr>
        <w:t>D</w:t>
      </w:r>
      <w:r w:rsidRPr="003B5E55">
        <w:rPr>
          <w:sz w:val="28"/>
          <w:szCs w:val="28"/>
        </w:rPr>
        <w:t>igitalizarea reprezintă una dintre prioritățile esen</w:t>
      </w:r>
      <w:r w:rsidR="008A7942" w:rsidRPr="003B5E55">
        <w:rPr>
          <w:sz w:val="28"/>
          <w:szCs w:val="28"/>
        </w:rPr>
        <w:t>ț</w:t>
      </w:r>
      <w:r w:rsidRPr="003B5E55">
        <w:rPr>
          <w:sz w:val="28"/>
          <w:szCs w:val="28"/>
        </w:rPr>
        <w:t xml:space="preserve">iale </w:t>
      </w:r>
      <w:r w:rsidRPr="003B5E55">
        <w:rPr>
          <w:iCs/>
          <w:sz w:val="28"/>
          <w:szCs w:val="28"/>
        </w:rPr>
        <w:t>și</w:t>
      </w:r>
      <w:r w:rsidRPr="003B5E55">
        <w:rPr>
          <w:sz w:val="28"/>
          <w:szCs w:val="28"/>
        </w:rPr>
        <w:t xml:space="preserve"> la nivelul UE, contextul pandemiei </w:t>
      </w:r>
      <w:r w:rsidR="008E7791" w:rsidRPr="003B5E55">
        <w:rPr>
          <w:sz w:val="28"/>
          <w:szCs w:val="28"/>
        </w:rPr>
        <w:t>COVID-19</w:t>
      </w:r>
      <w:r w:rsidRPr="003B5E55">
        <w:rPr>
          <w:sz w:val="28"/>
          <w:szCs w:val="28"/>
        </w:rPr>
        <w:t xml:space="preserve"> accentu</w:t>
      </w:r>
      <w:r w:rsidR="008A7942" w:rsidRPr="003B5E55">
        <w:rPr>
          <w:sz w:val="28"/>
          <w:szCs w:val="28"/>
        </w:rPr>
        <w:t>â</w:t>
      </w:r>
      <w:r w:rsidRPr="003B5E55">
        <w:rPr>
          <w:sz w:val="28"/>
          <w:szCs w:val="28"/>
        </w:rPr>
        <w:t>nd at</w:t>
      </w:r>
      <w:r w:rsidR="008A7942" w:rsidRPr="003B5E55">
        <w:rPr>
          <w:sz w:val="28"/>
          <w:szCs w:val="28"/>
        </w:rPr>
        <w:t>â</w:t>
      </w:r>
      <w:r w:rsidRPr="003B5E55">
        <w:rPr>
          <w:sz w:val="28"/>
          <w:szCs w:val="28"/>
        </w:rPr>
        <w:t>t necesitatea dezvoltării unor sectoare precum e-sănătate, e-guvernare, e-educație</w:t>
      </w:r>
      <w:r w:rsidR="008A7942" w:rsidRPr="003B5E55">
        <w:rPr>
          <w:sz w:val="28"/>
          <w:szCs w:val="28"/>
        </w:rPr>
        <w:t>,</w:t>
      </w:r>
      <w:r w:rsidRPr="003B5E55">
        <w:rPr>
          <w:sz w:val="28"/>
          <w:szCs w:val="28"/>
        </w:rPr>
        <w:t xml:space="preserve"> c</w:t>
      </w:r>
      <w:r w:rsidR="00996924">
        <w:rPr>
          <w:sz w:val="28"/>
          <w:szCs w:val="28"/>
        </w:rPr>
        <w:t>â</w:t>
      </w:r>
      <w:r w:rsidRPr="003B5E55">
        <w:rPr>
          <w:sz w:val="28"/>
          <w:szCs w:val="28"/>
        </w:rPr>
        <w:t xml:space="preserve">t </w:t>
      </w:r>
      <w:r w:rsidR="00996924">
        <w:rPr>
          <w:sz w:val="28"/>
          <w:szCs w:val="28"/>
        </w:rPr>
        <w:t>ș</w:t>
      </w:r>
      <w:r w:rsidRPr="003B5E55">
        <w:rPr>
          <w:sz w:val="28"/>
          <w:szCs w:val="28"/>
        </w:rPr>
        <w:t>i importanța competențelor și abilităților digitale ale populației.</w:t>
      </w:r>
    </w:p>
    <w:p w14:paraId="4F07EE7D" w14:textId="77777777" w:rsidR="00EE6287" w:rsidRPr="003B5E55" w:rsidRDefault="00EE6287" w:rsidP="00EE6287">
      <w:pPr>
        <w:pStyle w:val="ListParagraph"/>
        <w:spacing w:after="0" w:line="240" w:lineRule="auto"/>
        <w:ind w:left="0"/>
        <w:jc w:val="both"/>
        <w:rPr>
          <w:b/>
          <w:sz w:val="28"/>
          <w:szCs w:val="28"/>
        </w:rPr>
      </w:pPr>
    </w:p>
    <w:p w14:paraId="4B58788E" w14:textId="0026CE9A" w:rsidR="008A7942" w:rsidRPr="003B5E55" w:rsidRDefault="008A7942" w:rsidP="00342C55">
      <w:pPr>
        <w:pStyle w:val="ListParagraph"/>
        <w:numPr>
          <w:ilvl w:val="0"/>
          <w:numId w:val="21"/>
        </w:numPr>
        <w:tabs>
          <w:tab w:val="left" w:pos="426"/>
        </w:tabs>
        <w:spacing w:after="0" w:line="240" w:lineRule="auto"/>
        <w:ind w:left="0" w:firstLine="0"/>
        <w:jc w:val="both"/>
        <w:rPr>
          <w:sz w:val="28"/>
          <w:szCs w:val="28"/>
        </w:rPr>
      </w:pPr>
      <w:r w:rsidRPr="003B5E55">
        <w:rPr>
          <w:b/>
          <w:color w:val="5B9BD5" w:themeColor="accent5"/>
          <w:sz w:val="32"/>
          <w:szCs w:val="32"/>
        </w:rPr>
        <w:t>Î</w:t>
      </w:r>
      <w:r w:rsidR="00EE6287" w:rsidRPr="003B5E55">
        <w:rPr>
          <w:b/>
          <w:color w:val="5B9BD5" w:themeColor="accent5"/>
          <w:sz w:val="32"/>
          <w:szCs w:val="32"/>
        </w:rPr>
        <w:t>nfiin</w:t>
      </w:r>
      <w:r w:rsidRPr="003B5E55">
        <w:rPr>
          <w:b/>
          <w:color w:val="5B9BD5" w:themeColor="accent5"/>
          <w:sz w:val="32"/>
          <w:szCs w:val="32"/>
        </w:rPr>
        <w:t>ț</w:t>
      </w:r>
      <w:r w:rsidR="00EE6287" w:rsidRPr="003B5E55">
        <w:rPr>
          <w:b/>
          <w:color w:val="5B9BD5" w:themeColor="accent5"/>
          <w:sz w:val="32"/>
          <w:szCs w:val="32"/>
        </w:rPr>
        <w:t>area Ministerului Comunica</w:t>
      </w:r>
      <w:r w:rsidRPr="003B5E55">
        <w:rPr>
          <w:b/>
          <w:color w:val="5B9BD5" w:themeColor="accent5"/>
          <w:sz w:val="32"/>
          <w:szCs w:val="32"/>
        </w:rPr>
        <w:t>ț</w:t>
      </w:r>
      <w:r w:rsidR="00EE6287" w:rsidRPr="003B5E55">
        <w:rPr>
          <w:b/>
          <w:color w:val="5B9BD5" w:themeColor="accent5"/>
          <w:sz w:val="32"/>
          <w:szCs w:val="32"/>
        </w:rPr>
        <w:t xml:space="preserve">iilor </w:t>
      </w:r>
      <w:r w:rsidRPr="003B5E55">
        <w:rPr>
          <w:b/>
          <w:color w:val="5B9BD5" w:themeColor="accent5"/>
          <w:sz w:val="32"/>
          <w:szCs w:val="32"/>
        </w:rPr>
        <w:t>ș</w:t>
      </w:r>
      <w:r w:rsidR="00EE6287" w:rsidRPr="003B5E55">
        <w:rPr>
          <w:b/>
          <w:color w:val="5B9BD5" w:themeColor="accent5"/>
          <w:sz w:val="32"/>
          <w:szCs w:val="32"/>
        </w:rPr>
        <w:t>i Digitaliz</w:t>
      </w:r>
      <w:r w:rsidRPr="003B5E55">
        <w:rPr>
          <w:b/>
          <w:color w:val="5B9BD5" w:themeColor="accent5"/>
          <w:sz w:val="32"/>
          <w:szCs w:val="32"/>
        </w:rPr>
        <w:t>ă</w:t>
      </w:r>
      <w:r w:rsidR="00EE6287" w:rsidRPr="003B5E55">
        <w:rPr>
          <w:b/>
          <w:color w:val="5B9BD5" w:themeColor="accent5"/>
          <w:sz w:val="32"/>
          <w:szCs w:val="32"/>
        </w:rPr>
        <w:t>rii</w:t>
      </w:r>
      <w:r w:rsidR="00EE6287" w:rsidRPr="003B5E55">
        <w:rPr>
          <w:color w:val="5B9BD5" w:themeColor="accent5"/>
          <w:sz w:val="28"/>
          <w:szCs w:val="28"/>
        </w:rPr>
        <w:t xml:space="preserve"> </w:t>
      </w:r>
    </w:p>
    <w:p w14:paraId="6BD0A0B7" w14:textId="77777777" w:rsidR="00597BF4" w:rsidRPr="003B5E55" w:rsidRDefault="00597BF4" w:rsidP="00597BF4">
      <w:pPr>
        <w:pStyle w:val="ListParagraph"/>
        <w:tabs>
          <w:tab w:val="left" w:pos="426"/>
        </w:tabs>
        <w:spacing w:after="0" w:line="240" w:lineRule="auto"/>
        <w:ind w:left="0"/>
        <w:jc w:val="both"/>
        <w:rPr>
          <w:sz w:val="28"/>
          <w:szCs w:val="28"/>
        </w:rPr>
      </w:pPr>
    </w:p>
    <w:p w14:paraId="7E551908" w14:textId="1DBE8094" w:rsidR="00EE6287" w:rsidRPr="003B5E55" w:rsidRDefault="008A7942" w:rsidP="008A7942">
      <w:pPr>
        <w:pStyle w:val="ListParagraph"/>
        <w:tabs>
          <w:tab w:val="left" w:pos="426"/>
        </w:tabs>
        <w:spacing w:after="0" w:line="240" w:lineRule="auto"/>
        <w:ind w:left="0"/>
        <w:jc w:val="both"/>
        <w:rPr>
          <w:sz w:val="28"/>
          <w:szCs w:val="28"/>
        </w:rPr>
      </w:pPr>
      <w:r w:rsidRPr="003B5E55">
        <w:rPr>
          <w:sz w:val="28"/>
          <w:szCs w:val="28"/>
        </w:rPr>
        <w:t>Î</w:t>
      </w:r>
      <w:r w:rsidR="00EE6287" w:rsidRPr="003B5E55">
        <w:rPr>
          <w:sz w:val="28"/>
          <w:szCs w:val="28"/>
        </w:rPr>
        <w:t>n vederea agreg</w:t>
      </w:r>
      <w:r w:rsidRPr="003B5E55">
        <w:rPr>
          <w:sz w:val="28"/>
          <w:szCs w:val="28"/>
        </w:rPr>
        <w:t>ă</w:t>
      </w:r>
      <w:r w:rsidR="00EE6287" w:rsidRPr="003B5E55">
        <w:rPr>
          <w:sz w:val="28"/>
          <w:szCs w:val="28"/>
        </w:rPr>
        <w:t>rii la nivelul unui singur  actor institu</w:t>
      </w:r>
      <w:r w:rsidRPr="003B5E55">
        <w:rPr>
          <w:sz w:val="28"/>
          <w:szCs w:val="28"/>
        </w:rPr>
        <w:t>ț</w:t>
      </w:r>
      <w:r w:rsidR="00EE6287" w:rsidRPr="003B5E55">
        <w:rPr>
          <w:sz w:val="28"/>
          <w:szCs w:val="28"/>
        </w:rPr>
        <w:t xml:space="preserve">ional guvernamental  a  tuturor deciziilor strategice care </w:t>
      </w:r>
      <w:r w:rsidRPr="003B5E55">
        <w:rPr>
          <w:sz w:val="28"/>
          <w:szCs w:val="28"/>
        </w:rPr>
        <w:t>ț</w:t>
      </w:r>
      <w:r w:rsidR="00EE6287" w:rsidRPr="003B5E55">
        <w:rPr>
          <w:sz w:val="28"/>
          <w:szCs w:val="28"/>
        </w:rPr>
        <w:t>in de domeni</w:t>
      </w:r>
      <w:r w:rsidRPr="003B5E55">
        <w:rPr>
          <w:sz w:val="28"/>
          <w:szCs w:val="28"/>
        </w:rPr>
        <w:t>ile comunicațiilor și digitalizării</w:t>
      </w:r>
      <w:r w:rsidR="00EE6287" w:rsidRPr="003B5E55">
        <w:rPr>
          <w:sz w:val="28"/>
          <w:szCs w:val="28"/>
        </w:rPr>
        <w:t xml:space="preserve"> </w:t>
      </w:r>
      <w:r w:rsidRPr="003B5E55">
        <w:rPr>
          <w:sz w:val="28"/>
          <w:szCs w:val="28"/>
        </w:rPr>
        <w:t>ș</w:t>
      </w:r>
      <w:r w:rsidR="00EE6287" w:rsidRPr="003B5E55">
        <w:rPr>
          <w:sz w:val="28"/>
          <w:szCs w:val="28"/>
        </w:rPr>
        <w:t>i care s</w:t>
      </w:r>
      <w:r w:rsidRPr="003B5E55">
        <w:rPr>
          <w:sz w:val="28"/>
          <w:szCs w:val="28"/>
        </w:rPr>
        <w:t>ă</w:t>
      </w:r>
      <w:r w:rsidR="00EE6287" w:rsidRPr="003B5E55">
        <w:rPr>
          <w:sz w:val="28"/>
          <w:szCs w:val="28"/>
        </w:rPr>
        <w:t xml:space="preserve"> reprezinte linia direct</w:t>
      </w:r>
      <w:r w:rsidRPr="003B5E55">
        <w:rPr>
          <w:sz w:val="28"/>
          <w:szCs w:val="28"/>
        </w:rPr>
        <w:t>ă</w:t>
      </w:r>
      <w:r w:rsidR="00EE6287" w:rsidRPr="003B5E55">
        <w:rPr>
          <w:sz w:val="28"/>
          <w:szCs w:val="28"/>
        </w:rPr>
        <w:t xml:space="preserve"> </w:t>
      </w:r>
      <w:r w:rsidRPr="003B5E55">
        <w:rPr>
          <w:sz w:val="28"/>
          <w:szCs w:val="28"/>
        </w:rPr>
        <w:t>ș</w:t>
      </w:r>
      <w:r w:rsidR="00EE6287" w:rsidRPr="003B5E55">
        <w:rPr>
          <w:sz w:val="28"/>
          <w:szCs w:val="28"/>
        </w:rPr>
        <w:t>i asumat</w:t>
      </w:r>
      <w:r w:rsidRPr="003B5E55">
        <w:rPr>
          <w:sz w:val="28"/>
          <w:szCs w:val="28"/>
        </w:rPr>
        <w:t>ă</w:t>
      </w:r>
      <w:r w:rsidR="00EE6287" w:rsidRPr="003B5E55">
        <w:rPr>
          <w:sz w:val="28"/>
          <w:szCs w:val="28"/>
        </w:rPr>
        <w:t xml:space="preserve"> de conectare </w:t>
      </w:r>
      <w:r w:rsidRPr="003B5E55">
        <w:rPr>
          <w:sz w:val="28"/>
          <w:szCs w:val="28"/>
        </w:rPr>
        <w:t>ș</w:t>
      </w:r>
      <w:r w:rsidR="00EE6287" w:rsidRPr="003B5E55">
        <w:rPr>
          <w:sz w:val="28"/>
          <w:szCs w:val="28"/>
        </w:rPr>
        <w:t>i  dialog  cu evolu</w:t>
      </w:r>
      <w:r w:rsidRPr="003B5E55">
        <w:rPr>
          <w:sz w:val="28"/>
          <w:szCs w:val="28"/>
        </w:rPr>
        <w:t>ț</w:t>
      </w:r>
      <w:r w:rsidR="00EE6287" w:rsidRPr="003B5E55">
        <w:rPr>
          <w:sz w:val="28"/>
          <w:szCs w:val="28"/>
        </w:rPr>
        <w:t xml:space="preserve">iile </w:t>
      </w:r>
      <w:r w:rsidRPr="003B5E55">
        <w:rPr>
          <w:sz w:val="28"/>
          <w:szCs w:val="28"/>
        </w:rPr>
        <w:t>ș</w:t>
      </w:r>
      <w:r w:rsidR="00EE6287" w:rsidRPr="003B5E55">
        <w:rPr>
          <w:sz w:val="28"/>
          <w:szCs w:val="28"/>
        </w:rPr>
        <w:t>i institu</w:t>
      </w:r>
      <w:r w:rsidRPr="003B5E55">
        <w:rPr>
          <w:sz w:val="28"/>
          <w:szCs w:val="28"/>
        </w:rPr>
        <w:t>ț</w:t>
      </w:r>
      <w:r w:rsidR="00EE6287" w:rsidRPr="003B5E55">
        <w:rPr>
          <w:sz w:val="28"/>
          <w:szCs w:val="28"/>
        </w:rPr>
        <w:t>iile  europene</w:t>
      </w:r>
      <w:r w:rsidRPr="003B5E55">
        <w:rPr>
          <w:sz w:val="28"/>
          <w:szCs w:val="28"/>
        </w:rPr>
        <w:t>.</w:t>
      </w:r>
    </w:p>
    <w:p w14:paraId="21AE5021" w14:textId="77777777" w:rsidR="00EE6287" w:rsidRPr="003B5E55" w:rsidRDefault="00EE6287" w:rsidP="00EE6287">
      <w:pPr>
        <w:pStyle w:val="ListParagraph"/>
        <w:spacing w:after="0" w:line="240" w:lineRule="auto"/>
        <w:ind w:left="0"/>
        <w:jc w:val="both"/>
        <w:rPr>
          <w:sz w:val="28"/>
          <w:szCs w:val="28"/>
        </w:rPr>
      </w:pPr>
    </w:p>
    <w:p w14:paraId="394E6CD7" w14:textId="3DB28438" w:rsidR="008A7942" w:rsidRPr="003B5E55" w:rsidRDefault="00EE6287" w:rsidP="00342C55">
      <w:pPr>
        <w:pStyle w:val="ListParagraph"/>
        <w:numPr>
          <w:ilvl w:val="0"/>
          <w:numId w:val="21"/>
        </w:numPr>
        <w:tabs>
          <w:tab w:val="left" w:pos="426"/>
        </w:tabs>
        <w:spacing w:after="0" w:line="240" w:lineRule="auto"/>
        <w:ind w:left="0" w:firstLine="0"/>
        <w:jc w:val="both"/>
        <w:rPr>
          <w:b/>
          <w:color w:val="5B9BD5" w:themeColor="accent5"/>
          <w:sz w:val="28"/>
          <w:szCs w:val="28"/>
        </w:rPr>
      </w:pPr>
      <w:r w:rsidRPr="003B5E55">
        <w:rPr>
          <w:b/>
          <w:bCs/>
          <w:color w:val="5B9BD5" w:themeColor="accent5"/>
          <w:sz w:val="32"/>
          <w:szCs w:val="32"/>
        </w:rPr>
        <w:t>Program de interoperabilitate, cloud guvernamental și servicii publice electronice.</w:t>
      </w:r>
      <w:r w:rsidRPr="003B5E55">
        <w:rPr>
          <w:b/>
          <w:bCs/>
          <w:color w:val="5B9BD5" w:themeColor="accent5"/>
          <w:sz w:val="28"/>
          <w:szCs w:val="28"/>
        </w:rPr>
        <w:t xml:space="preserve"> </w:t>
      </w:r>
    </w:p>
    <w:p w14:paraId="04872440" w14:textId="77777777" w:rsidR="00597BF4" w:rsidRPr="003B5E55" w:rsidRDefault="00597BF4" w:rsidP="00597BF4">
      <w:pPr>
        <w:pStyle w:val="ListParagraph"/>
        <w:tabs>
          <w:tab w:val="left" w:pos="426"/>
        </w:tabs>
        <w:spacing w:after="0" w:line="240" w:lineRule="auto"/>
        <w:ind w:left="0"/>
        <w:jc w:val="both"/>
        <w:rPr>
          <w:b/>
          <w:color w:val="5B9BD5" w:themeColor="accent5"/>
          <w:sz w:val="28"/>
          <w:szCs w:val="28"/>
        </w:rPr>
      </w:pPr>
    </w:p>
    <w:p w14:paraId="3744BE28" w14:textId="4A88CC46" w:rsidR="00EE6287" w:rsidRPr="003B5E55" w:rsidRDefault="00EE6287" w:rsidP="008A7942">
      <w:pPr>
        <w:pStyle w:val="ListParagraph"/>
        <w:tabs>
          <w:tab w:val="left" w:pos="426"/>
        </w:tabs>
        <w:spacing w:after="0" w:line="240" w:lineRule="auto"/>
        <w:ind w:left="0"/>
        <w:jc w:val="both"/>
        <w:rPr>
          <w:b/>
          <w:sz w:val="28"/>
          <w:szCs w:val="28"/>
        </w:rPr>
      </w:pPr>
      <w:r w:rsidRPr="003B5E55">
        <w:rPr>
          <w:b/>
          <w:bCs/>
          <w:sz w:val="28"/>
          <w:szCs w:val="28"/>
        </w:rPr>
        <w:t>Dezvoltarea la nivel guvernamental a următoarelor elemente critice pentru arhitectura IT guvernamental</w:t>
      </w:r>
      <w:r w:rsidR="007053C5">
        <w:rPr>
          <w:b/>
          <w:bCs/>
          <w:sz w:val="28"/>
          <w:szCs w:val="28"/>
        </w:rPr>
        <w:t>ă</w:t>
      </w:r>
      <w:r w:rsidRPr="003B5E55">
        <w:rPr>
          <w:b/>
          <w:bCs/>
          <w:sz w:val="28"/>
          <w:szCs w:val="28"/>
        </w:rPr>
        <w:t>:</w:t>
      </w:r>
    </w:p>
    <w:p w14:paraId="3D53A7FE" w14:textId="77777777" w:rsidR="008A7942" w:rsidRPr="003B5E55" w:rsidRDefault="00EE6287" w:rsidP="00342C55">
      <w:pPr>
        <w:pStyle w:val="ListParagraph"/>
        <w:numPr>
          <w:ilvl w:val="1"/>
          <w:numId w:val="21"/>
        </w:numPr>
        <w:tabs>
          <w:tab w:val="left" w:pos="567"/>
        </w:tabs>
        <w:spacing w:after="0" w:line="240" w:lineRule="auto"/>
        <w:ind w:left="0" w:firstLine="0"/>
        <w:jc w:val="both"/>
        <w:rPr>
          <w:sz w:val="28"/>
          <w:szCs w:val="28"/>
        </w:rPr>
      </w:pPr>
      <w:r w:rsidRPr="003B5E55">
        <w:rPr>
          <w:bCs/>
          <w:sz w:val="28"/>
          <w:szCs w:val="28"/>
        </w:rPr>
        <w:t>Creare</w:t>
      </w:r>
      <w:r w:rsidR="008A7942" w:rsidRPr="003B5E55">
        <w:rPr>
          <w:bCs/>
          <w:sz w:val="28"/>
          <w:szCs w:val="28"/>
        </w:rPr>
        <w:t>a</w:t>
      </w:r>
      <w:r w:rsidRPr="003B5E55">
        <w:rPr>
          <w:bCs/>
          <w:sz w:val="28"/>
          <w:szCs w:val="28"/>
        </w:rPr>
        <w:t xml:space="preserve"> unei arhitecturi de  interoperabilitate obligatorie</w:t>
      </w:r>
      <w:r w:rsidRPr="003B5E55">
        <w:rPr>
          <w:sz w:val="28"/>
          <w:szCs w:val="28"/>
        </w:rPr>
        <w:t xml:space="preserve"> pentru toate serviciile publice centrale</w:t>
      </w:r>
      <w:r w:rsidR="008A7942" w:rsidRPr="003B5E55">
        <w:rPr>
          <w:sz w:val="28"/>
          <w:szCs w:val="28"/>
        </w:rPr>
        <w:t>;</w:t>
      </w:r>
    </w:p>
    <w:p w14:paraId="6A338512" w14:textId="77777777" w:rsidR="008A7942" w:rsidRPr="003B5E55" w:rsidRDefault="00EE6287" w:rsidP="00342C55">
      <w:pPr>
        <w:pStyle w:val="ListParagraph"/>
        <w:numPr>
          <w:ilvl w:val="1"/>
          <w:numId w:val="21"/>
        </w:numPr>
        <w:tabs>
          <w:tab w:val="left" w:pos="567"/>
        </w:tabs>
        <w:spacing w:after="0" w:line="240" w:lineRule="auto"/>
        <w:ind w:left="0" w:firstLine="0"/>
        <w:jc w:val="both"/>
        <w:rPr>
          <w:sz w:val="28"/>
          <w:szCs w:val="28"/>
        </w:rPr>
      </w:pPr>
      <w:r w:rsidRPr="003B5E55">
        <w:rPr>
          <w:bCs/>
          <w:sz w:val="28"/>
          <w:szCs w:val="28"/>
        </w:rPr>
        <w:t>Cloud-ul Guvernamental</w:t>
      </w:r>
      <w:r w:rsidRPr="003B5E55">
        <w:rPr>
          <w:sz w:val="28"/>
          <w:szCs w:val="28"/>
        </w:rPr>
        <w:t xml:space="preserve"> și migrarea  sistemelor informatice la nivelul acestuia;</w:t>
      </w:r>
    </w:p>
    <w:p w14:paraId="3BF31672" w14:textId="5584F820" w:rsidR="00EE6287" w:rsidRPr="003B5E55" w:rsidRDefault="00EE6287" w:rsidP="00342C55">
      <w:pPr>
        <w:pStyle w:val="ListParagraph"/>
        <w:numPr>
          <w:ilvl w:val="1"/>
          <w:numId w:val="21"/>
        </w:numPr>
        <w:tabs>
          <w:tab w:val="left" w:pos="567"/>
        </w:tabs>
        <w:spacing w:after="0" w:line="240" w:lineRule="auto"/>
        <w:ind w:left="0" w:firstLine="0"/>
        <w:jc w:val="both"/>
        <w:rPr>
          <w:sz w:val="28"/>
          <w:szCs w:val="28"/>
        </w:rPr>
      </w:pPr>
      <w:r w:rsidRPr="003B5E55">
        <w:rPr>
          <w:sz w:val="28"/>
          <w:szCs w:val="28"/>
        </w:rPr>
        <w:t>Dezvoltarea de instrumente și modalități de autentificare electronică pentru accesarea și utilizarea serviciilor publice electronice</w:t>
      </w:r>
      <w:r w:rsidR="008A7942" w:rsidRPr="003B5E55">
        <w:rPr>
          <w:sz w:val="28"/>
          <w:szCs w:val="28"/>
        </w:rPr>
        <w:t>.</w:t>
      </w:r>
    </w:p>
    <w:p w14:paraId="77B0ECA7" w14:textId="77777777" w:rsidR="00EE6287" w:rsidRPr="003B5E55" w:rsidRDefault="00EE6287" w:rsidP="00EE6287">
      <w:pPr>
        <w:pStyle w:val="ListParagraph"/>
        <w:spacing w:after="0" w:line="240" w:lineRule="auto"/>
        <w:ind w:left="0"/>
        <w:jc w:val="both"/>
        <w:rPr>
          <w:bCs/>
          <w:sz w:val="28"/>
          <w:szCs w:val="28"/>
        </w:rPr>
      </w:pPr>
    </w:p>
    <w:p w14:paraId="39B3FB14" w14:textId="7D4A851C" w:rsidR="008A7942" w:rsidRPr="003B5E55" w:rsidRDefault="00EE6287" w:rsidP="00342C55">
      <w:pPr>
        <w:pStyle w:val="ListParagraph"/>
        <w:numPr>
          <w:ilvl w:val="0"/>
          <w:numId w:val="21"/>
        </w:numPr>
        <w:tabs>
          <w:tab w:val="left" w:pos="567"/>
        </w:tabs>
        <w:spacing w:after="0" w:line="240" w:lineRule="auto"/>
        <w:ind w:left="0" w:firstLine="0"/>
        <w:jc w:val="both"/>
        <w:rPr>
          <w:sz w:val="28"/>
          <w:szCs w:val="28"/>
        </w:rPr>
      </w:pPr>
      <w:r w:rsidRPr="003B5E55">
        <w:rPr>
          <w:b/>
          <w:color w:val="5B9BD5" w:themeColor="accent5"/>
          <w:sz w:val="32"/>
          <w:szCs w:val="32"/>
        </w:rPr>
        <w:t xml:space="preserve">Program privind </w:t>
      </w:r>
      <w:r w:rsidR="008A7942" w:rsidRPr="003B5E55">
        <w:rPr>
          <w:b/>
          <w:color w:val="5B9BD5" w:themeColor="accent5"/>
          <w:sz w:val="32"/>
          <w:szCs w:val="32"/>
        </w:rPr>
        <w:t>a</w:t>
      </w:r>
      <w:r w:rsidRPr="003B5E55">
        <w:rPr>
          <w:b/>
          <w:color w:val="5B9BD5" w:themeColor="accent5"/>
          <w:sz w:val="32"/>
          <w:szCs w:val="32"/>
        </w:rPr>
        <w:t>ctualizarea/reproiectarea sistemelor informatice ale  institu</w:t>
      </w:r>
      <w:r w:rsidR="008A7942" w:rsidRPr="003B5E55">
        <w:rPr>
          <w:b/>
          <w:color w:val="5B9BD5" w:themeColor="accent5"/>
          <w:sz w:val="32"/>
          <w:szCs w:val="32"/>
        </w:rPr>
        <w:t>ț</w:t>
      </w:r>
      <w:r w:rsidRPr="003B5E55">
        <w:rPr>
          <w:b/>
          <w:color w:val="5B9BD5" w:themeColor="accent5"/>
          <w:sz w:val="32"/>
          <w:szCs w:val="32"/>
        </w:rPr>
        <w:t>iilor esen</w:t>
      </w:r>
      <w:r w:rsidR="008A7942" w:rsidRPr="003B5E55">
        <w:rPr>
          <w:b/>
          <w:color w:val="5B9BD5" w:themeColor="accent5"/>
          <w:sz w:val="32"/>
          <w:szCs w:val="32"/>
        </w:rPr>
        <w:t>ț</w:t>
      </w:r>
      <w:r w:rsidRPr="003B5E55">
        <w:rPr>
          <w:b/>
          <w:color w:val="5B9BD5" w:themeColor="accent5"/>
          <w:sz w:val="32"/>
          <w:szCs w:val="32"/>
        </w:rPr>
        <w:t>iale pentru func</w:t>
      </w:r>
      <w:r w:rsidR="008A7942" w:rsidRPr="003B5E55">
        <w:rPr>
          <w:b/>
          <w:color w:val="5B9BD5" w:themeColor="accent5"/>
          <w:sz w:val="32"/>
          <w:szCs w:val="32"/>
        </w:rPr>
        <w:t>ț</w:t>
      </w:r>
      <w:r w:rsidRPr="003B5E55">
        <w:rPr>
          <w:b/>
          <w:color w:val="5B9BD5" w:themeColor="accent5"/>
          <w:sz w:val="32"/>
          <w:szCs w:val="32"/>
        </w:rPr>
        <w:t>ionarea statului:</w:t>
      </w:r>
      <w:r w:rsidRPr="003B5E55">
        <w:rPr>
          <w:b/>
          <w:sz w:val="28"/>
          <w:szCs w:val="28"/>
        </w:rPr>
        <w:t xml:space="preserve"> </w:t>
      </w:r>
      <w:r w:rsidR="005C7461" w:rsidRPr="003B5E55">
        <w:rPr>
          <w:b/>
          <w:sz w:val="28"/>
          <w:szCs w:val="28"/>
        </w:rPr>
        <w:t>Agenția</w:t>
      </w:r>
      <w:r w:rsidRPr="003B5E55">
        <w:rPr>
          <w:b/>
          <w:sz w:val="28"/>
          <w:szCs w:val="28"/>
        </w:rPr>
        <w:t xml:space="preserve"> Național</w:t>
      </w:r>
      <w:r w:rsidR="00A07732">
        <w:rPr>
          <w:b/>
          <w:sz w:val="28"/>
          <w:szCs w:val="28"/>
        </w:rPr>
        <w:t>ă</w:t>
      </w:r>
      <w:r w:rsidRPr="003B5E55">
        <w:rPr>
          <w:b/>
          <w:sz w:val="28"/>
          <w:szCs w:val="28"/>
        </w:rPr>
        <w:t xml:space="preserve"> de Administrare Fiscal</w:t>
      </w:r>
      <w:r w:rsidR="00170F73">
        <w:rPr>
          <w:b/>
          <w:sz w:val="28"/>
          <w:szCs w:val="28"/>
        </w:rPr>
        <w:t>ă</w:t>
      </w:r>
      <w:r w:rsidRPr="003B5E55">
        <w:rPr>
          <w:b/>
          <w:sz w:val="28"/>
          <w:szCs w:val="28"/>
        </w:rPr>
        <w:t>, Casa Național</w:t>
      </w:r>
      <w:r w:rsidR="00170F73">
        <w:rPr>
          <w:b/>
          <w:sz w:val="28"/>
          <w:szCs w:val="28"/>
        </w:rPr>
        <w:t>ă</w:t>
      </w:r>
      <w:r w:rsidRPr="003B5E55">
        <w:rPr>
          <w:b/>
          <w:sz w:val="28"/>
          <w:szCs w:val="28"/>
        </w:rPr>
        <w:t xml:space="preserve"> de Pensii Publice, Casa Național</w:t>
      </w:r>
      <w:r w:rsidR="00170F73">
        <w:rPr>
          <w:b/>
          <w:sz w:val="28"/>
          <w:szCs w:val="28"/>
        </w:rPr>
        <w:t>ă</w:t>
      </w:r>
      <w:r w:rsidRPr="003B5E55">
        <w:rPr>
          <w:b/>
          <w:sz w:val="28"/>
          <w:szCs w:val="28"/>
        </w:rPr>
        <w:t xml:space="preserve"> de Asigurări de Sănătate</w:t>
      </w:r>
      <w:r w:rsidR="008A7942" w:rsidRPr="003B5E55">
        <w:rPr>
          <w:bCs/>
          <w:sz w:val="28"/>
          <w:szCs w:val="28"/>
        </w:rPr>
        <w:t xml:space="preserve">. </w:t>
      </w:r>
    </w:p>
    <w:p w14:paraId="5973A952" w14:textId="0301D876" w:rsidR="00EE6287" w:rsidRPr="003B5E55" w:rsidRDefault="008A7942" w:rsidP="008A7942">
      <w:pPr>
        <w:pStyle w:val="ListParagraph"/>
        <w:tabs>
          <w:tab w:val="left" w:pos="567"/>
        </w:tabs>
        <w:spacing w:after="0" w:line="240" w:lineRule="auto"/>
        <w:ind w:left="0"/>
        <w:jc w:val="both"/>
        <w:rPr>
          <w:sz w:val="28"/>
          <w:szCs w:val="28"/>
        </w:rPr>
      </w:pPr>
      <w:r w:rsidRPr="003B5E55">
        <w:rPr>
          <w:bCs/>
          <w:sz w:val="28"/>
          <w:szCs w:val="28"/>
        </w:rPr>
        <w:t>A</w:t>
      </w:r>
      <w:r w:rsidR="00EE6287" w:rsidRPr="003B5E55">
        <w:rPr>
          <w:bCs/>
          <w:sz w:val="28"/>
          <w:szCs w:val="28"/>
        </w:rPr>
        <w:t>v</w:t>
      </w:r>
      <w:r w:rsidRPr="003B5E55">
        <w:rPr>
          <w:bCs/>
          <w:sz w:val="28"/>
          <w:szCs w:val="28"/>
        </w:rPr>
        <w:t>â</w:t>
      </w:r>
      <w:r w:rsidR="00EE6287" w:rsidRPr="003B5E55">
        <w:rPr>
          <w:bCs/>
          <w:sz w:val="28"/>
          <w:szCs w:val="28"/>
        </w:rPr>
        <w:t xml:space="preserve">nd </w:t>
      </w:r>
      <w:r w:rsidRPr="003B5E55">
        <w:rPr>
          <w:bCs/>
          <w:sz w:val="28"/>
          <w:szCs w:val="28"/>
        </w:rPr>
        <w:t>î</w:t>
      </w:r>
      <w:r w:rsidR="00EE6287" w:rsidRPr="003B5E55">
        <w:rPr>
          <w:bCs/>
          <w:sz w:val="28"/>
          <w:szCs w:val="28"/>
        </w:rPr>
        <w:t>n vedere impactul asupra activit</w:t>
      </w:r>
      <w:r w:rsidRPr="003B5E55">
        <w:rPr>
          <w:bCs/>
          <w:sz w:val="28"/>
          <w:szCs w:val="28"/>
        </w:rPr>
        <w:t>ăț</w:t>
      </w:r>
      <w:r w:rsidR="00EE6287" w:rsidRPr="003B5E55">
        <w:rPr>
          <w:bCs/>
          <w:sz w:val="28"/>
          <w:szCs w:val="28"/>
        </w:rPr>
        <w:t>ilor de raportare fiscal</w:t>
      </w:r>
      <w:r w:rsidRPr="003B5E55">
        <w:rPr>
          <w:bCs/>
          <w:sz w:val="28"/>
          <w:szCs w:val="28"/>
        </w:rPr>
        <w:t>ă</w:t>
      </w:r>
      <w:r w:rsidR="00EE6287" w:rsidRPr="003B5E55">
        <w:rPr>
          <w:bCs/>
          <w:sz w:val="28"/>
          <w:szCs w:val="28"/>
        </w:rPr>
        <w:t xml:space="preserve"> a tuturor contribuabililor prin eliminarea poverii administrative </w:t>
      </w:r>
      <w:r w:rsidR="00FA4421" w:rsidRPr="003B5E55">
        <w:rPr>
          <w:bCs/>
          <w:sz w:val="28"/>
          <w:szCs w:val="28"/>
        </w:rPr>
        <w:t>ș</w:t>
      </w:r>
      <w:r w:rsidR="00EE6287" w:rsidRPr="003B5E55">
        <w:rPr>
          <w:bCs/>
          <w:sz w:val="28"/>
          <w:szCs w:val="28"/>
        </w:rPr>
        <w:t>i implicit asupra ratei de colectare a t</w:t>
      </w:r>
      <w:r w:rsidR="00FA4421" w:rsidRPr="003B5E55">
        <w:rPr>
          <w:bCs/>
          <w:sz w:val="28"/>
          <w:szCs w:val="28"/>
        </w:rPr>
        <w:t>ax</w:t>
      </w:r>
      <w:r w:rsidR="00EE6287" w:rsidRPr="003B5E55">
        <w:rPr>
          <w:bCs/>
          <w:sz w:val="28"/>
          <w:szCs w:val="28"/>
        </w:rPr>
        <w:t xml:space="preserve">elor </w:t>
      </w:r>
      <w:r w:rsidR="00FA4421" w:rsidRPr="003B5E55">
        <w:rPr>
          <w:bCs/>
          <w:sz w:val="28"/>
          <w:szCs w:val="28"/>
        </w:rPr>
        <w:t>ș</w:t>
      </w:r>
      <w:r w:rsidR="00EE6287" w:rsidRPr="003B5E55">
        <w:rPr>
          <w:bCs/>
          <w:sz w:val="28"/>
          <w:szCs w:val="28"/>
        </w:rPr>
        <w:t>i impozitelor, asupra activit</w:t>
      </w:r>
      <w:r w:rsidR="00FA4421" w:rsidRPr="003B5E55">
        <w:rPr>
          <w:bCs/>
          <w:sz w:val="28"/>
          <w:szCs w:val="28"/>
        </w:rPr>
        <w:t>ăț</w:t>
      </w:r>
      <w:r w:rsidR="00EE6287" w:rsidRPr="003B5E55">
        <w:rPr>
          <w:bCs/>
          <w:sz w:val="28"/>
          <w:szCs w:val="28"/>
        </w:rPr>
        <w:t xml:space="preserve">ii de </w:t>
      </w:r>
      <w:r w:rsidR="00EE6287" w:rsidRPr="003B5E55">
        <w:rPr>
          <w:sz w:val="28"/>
          <w:szCs w:val="28"/>
        </w:rPr>
        <w:t xml:space="preserve">gestiune a plății pensiilor, asupra </w:t>
      </w:r>
      <w:r w:rsidR="00FA4421" w:rsidRPr="003B5E55">
        <w:rPr>
          <w:sz w:val="28"/>
          <w:szCs w:val="28"/>
        </w:rPr>
        <w:t>î</w:t>
      </w:r>
      <w:r w:rsidR="00EE6287" w:rsidRPr="003B5E55">
        <w:rPr>
          <w:sz w:val="28"/>
          <w:szCs w:val="28"/>
        </w:rPr>
        <w:t>mbun</w:t>
      </w:r>
      <w:r w:rsidR="00FA4421" w:rsidRPr="003B5E55">
        <w:rPr>
          <w:sz w:val="28"/>
          <w:szCs w:val="28"/>
        </w:rPr>
        <w:t>ă</w:t>
      </w:r>
      <w:r w:rsidR="00EE6287" w:rsidRPr="003B5E55">
        <w:rPr>
          <w:sz w:val="28"/>
          <w:szCs w:val="28"/>
        </w:rPr>
        <w:t>t</w:t>
      </w:r>
      <w:r w:rsidR="00FA4421" w:rsidRPr="003B5E55">
        <w:rPr>
          <w:sz w:val="28"/>
          <w:szCs w:val="28"/>
        </w:rPr>
        <w:t>ăț</w:t>
      </w:r>
      <w:r w:rsidR="00EE6287" w:rsidRPr="003B5E55">
        <w:rPr>
          <w:sz w:val="28"/>
          <w:szCs w:val="28"/>
        </w:rPr>
        <w:t xml:space="preserve">irii  serviciilor publice electronice de care pot beneficia </w:t>
      </w:r>
      <w:r w:rsidR="00EE6287" w:rsidRPr="003B5E55">
        <w:rPr>
          <w:b/>
          <w:bCs/>
          <w:sz w:val="28"/>
          <w:szCs w:val="28"/>
        </w:rPr>
        <w:t>peste 4,5 milioane de pensionari</w:t>
      </w:r>
      <w:r w:rsidR="00EE6287" w:rsidRPr="003B5E55">
        <w:rPr>
          <w:sz w:val="28"/>
          <w:szCs w:val="28"/>
        </w:rPr>
        <w:t xml:space="preserve"> din România, prin  digitalizarea inclusiv a datelor istorice legate de administrarea pensiilor, asupra a </w:t>
      </w:r>
      <w:r w:rsidR="00EE6287" w:rsidRPr="003B5E55">
        <w:rPr>
          <w:b/>
          <w:bCs/>
          <w:sz w:val="28"/>
          <w:szCs w:val="28"/>
        </w:rPr>
        <w:t>18 milioane de persoane beneficiare de servicii medicale și medicamente</w:t>
      </w:r>
      <w:r w:rsidR="00EE6287" w:rsidRPr="003B5E55">
        <w:rPr>
          <w:sz w:val="28"/>
          <w:szCs w:val="28"/>
        </w:rPr>
        <w:t xml:space="preserve">,  a unui număr de </w:t>
      </w:r>
      <w:r w:rsidR="00EE6287" w:rsidRPr="003B5E55">
        <w:rPr>
          <w:b/>
          <w:bCs/>
          <w:sz w:val="28"/>
          <w:szCs w:val="28"/>
        </w:rPr>
        <w:t xml:space="preserve">peste 70.000 </w:t>
      </w:r>
      <w:r w:rsidR="00EE6287" w:rsidRPr="003B5E55">
        <w:rPr>
          <w:sz w:val="28"/>
          <w:szCs w:val="28"/>
        </w:rPr>
        <w:t>de utilizatori reprezentând</w:t>
      </w:r>
      <w:r w:rsidR="00EE6287" w:rsidRPr="003B5E55">
        <w:rPr>
          <w:b/>
          <w:bCs/>
          <w:sz w:val="28"/>
          <w:szCs w:val="28"/>
        </w:rPr>
        <w:t xml:space="preserve"> </w:t>
      </w:r>
      <w:r w:rsidR="00EE6287" w:rsidRPr="003B5E55">
        <w:rPr>
          <w:b/>
          <w:bCs/>
          <w:sz w:val="28"/>
          <w:szCs w:val="28"/>
        </w:rPr>
        <w:lastRenderedPageBreak/>
        <w:t>furnizori de servicii medicale și medicamente</w:t>
      </w:r>
      <w:r w:rsidR="00EE6287" w:rsidRPr="003B5E55">
        <w:rPr>
          <w:sz w:val="28"/>
          <w:szCs w:val="28"/>
        </w:rPr>
        <w:t xml:space="preserve">, cu </w:t>
      </w:r>
      <w:r w:rsidR="00EE6287" w:rsidRPr="003B5E55">
        <w:rPr>
          <w:b/>
          <w:bCs/>
          <w:sz w:val="28"/>
          <w:szCs w:val="28"/>
        </w:rPr>
        <w:t>peste 700.000 de servicii raportate și validate zilnic</w:t>
      </w:r>
      <w:r w:rsidR="00EE6287" w:rsidRPr="003B5E55">
        <w:rPr>
          <w:sz w:val="28"/>
          <w:szCs w:val="28"/>
        </w:rPr>
        <w:t xml:space="preserve">. </w:t>
      </w:r>
    </w:p>
    <w:p w14:paraId="453382EF" w14:textId="77777777" w:rsidR="00EE6287" w:rsidRPr="003B5E55" w:rsidRDefault="00EE6287" w:rsidP="00EE6287">
      <w:pPr>
        <w:spacing w:after="0" w:line="240" w:lineRule="auto"/>
        <w:jc w:val="both"/>
        <w:rPr>
          <w:sz w:val="28"/>
          <w:szCs w:val="28"/>
        </w:rPr>
      </w:pPr>
    </w:p>
    <w:p w14:paraId="0F614099" w14:textId="19035FCD" w:rsidR="00EE6287" w:rsidRPr="003B5E55" w:rsidRDefault="00EE6287" w:rsidP="00342C55">
      <w:pPr>
        <w:pStyle w:val="ListParagraph"/>
        <w:numPr>
          <w:ilvl w:val="0"/>
          <w:numId w:val="21"/>
        </w:numPr>
        <w:tabs>
          <w:tab w:val="left" w:pos="450"/>
        </w:tabs>
        <w:spacing w:after="0" w:line="240" w:lineRule="auto"/>
        <w:ind w:left="0" w:firstLine="0"/>
        <w:jc w:val="both"/>
        <w:rPr>
          <w:b/>
          <w:sz w:val="28"/>
          <w:szCs w:val="28"/>
        </w:rPr>
      </w:pPr>
      <w:r w:rsidRPr="003B5E55">
        <w:rPr>
          <w:b/>
          <w:color w:val="5B9BD5" w:themeColor="accent5"/>
          <w:sz w:val="32"/>
          <w:szCs w:val="32"/>
        </w:rPr>
        <w:t xml:space="preserve">Program privind </w:t>
      </w:r>
      <w:r w:rsidR="00FA4421" w:rsidRPr="003B5E55">
        <w:rPr>
          <w:b/>
          <w:color w:val="5B9BD5" w:themeColor="accent5"/>
          <w:sz w:val="32"/>
          <w:szCs w:val="32"/>
        </w:rPr>
        <w:t>a</w:t>
      </w:r>
      <w:r w:rsidRPr="003B5E55">
        <w:rPr>
          <w:b/>
          <w:color w:val="5B9BD5" w:themeColor="accent5"/>
          <w:sz w:val="32"/>
          <w:szCs w:val="32"/>
        </w:rPr>
        <w:t>c</w:t>
      </w:r>
      <w:r w:rsidR="00FA4421" w:rsidRPr="003B5E55">
        <w:rPr>
          <w:b/>
          <w:color w:val="5B9BD5" w:themeColor="accent5"/>
          <w:sz w:val="32"/>
          <w:szCs w:val="32"/>
        </w:rPr>
        <w:t>ț</w:t>
      </w:r>
      <w:r w:rsidRPr="003B5E55">
        <w:rPr>
          <w:b/>
          <w:color w:val="5B9BD5" w:themeColor="accent5"/>
          <w:sz w:val="32"/>
          <w:szCs w:val="32"/>
        </w:rPr>
        <w:t>iuni</w:t>
      </w:r>
      <w:r w:rsidR="00FA4421" w:rsidRPr="003B5E55">
        <w:rPr>
          <w:b/>
          <w:color w:val="5B9BD5" w:themeColor="accent5"/>
          <w:sz w:val="32"/>
          <w:szCs w:val="32"/>
        </w:rPr>
        <w:t>le</w:t>
      </w:r>
      <w:r w:rsidRPr="003B5E55">
        <w:rPr>
          <w:b/>
          <w:color w:val="5B9BD5" w:themeColor="accent5"/>
          <w:sz w:val="32"/>
          <w:szCs w:val="32"/>
        </w:rPr>
        <w:t xml:space="preserve"> de digitalizare a activit</w:t>
      </w:r>
      <w:r w:rsidR="00FA4421" w:rsidRPr="003B5E55">
        <w:rPr>
          <w:b/>
          <w:color w:val="5B9BD5" w:themeColor="accent5"/>
          <w:sz w:val="32"/>
          <w:szCs w:val="32"/>
        </w:rPr>
        <w:t>ăț</w:t>
      </w:r>
      <w:r w:rsidRPr="003B5E55">
        <w:rPr>
          <w:b/>
          <w:color w:val="5B9BD5" w:themeColor="accent5"/>
          <w:sz w:val="32"/>
          <w:szCs w:val="32"/>
        </w:rPr>
        <w:t xml:space="preserve">ii unor domenii </w:t>
      </w:r>
      <w:r w:rsidRPr="003B5E55">
        <w:rPr>
          <w:b/>
          <w:bCs/>
          <w:color w:val="5B9BD5" w:themeColor="accent5"/>
          <w:sz w:val="32"/>
          <w:szCs w:val="32"/>
        </w:rPr>
        <w:t>cheie</w:t>
      </w:r>
      <w:r w:rsidRPr="003B5E55">
        <w:rPr>
          <w:bCs/>
          <w:sz w:val="28"/>
          <w:szCs w:val="28"/>
        </w:rPr>
        <w:t>: educație, sănătate, cultura, agricultura, transport, judiciar, afaceri interne, protecția mediului înconjurător, administrație publică, securitate cibernetică.</w:t>
      </w:r>
      <w:r w:rsidRPr="003B5E55">
        <w:rPr>
          <w:b/>
          <w:sz w:val="28"/>
          <w:szCs w:val="28"/>
        </w:rPr>
        <w:t xml:space="preserve">        </w:t>
      </w:r>
    </w:p>
    <w:p w14:paraId="20F7DF56" w14:textId="1D614A0B" w:rsidR="00EE6287" w:rsidRPr="003B5E55" w:rsidRDefault="00EE6287" w:rsidP="00342C55">
      <w:pPr>
        <w:pStyle w:val="ListParagraph"/>
        <w:numPr>
          <w:ilvl w:val="1"/>
          <w:numId w:val="21"/>
        </w:numPr>
        <w:tabs>
          <w:tab w:val="left" w:pos="450"/>
        </w:tabs>
        <w:spacing w:after="0" w:line="240" w:lineRule="auto"/>
        <w:ind w:left="0" w:firstLine="0"/>
        <w:jc w:val="both"/>
        <w:rPr>
          <w:b/>
          <w:sz w:val="28"/>
          <w:szCs w:val="28"/>
        </w:rPr>
      </w:pPr>
      <w:r w:rsidRPr="003B5E55">
        <w:rPr>
          <w:b/>
          <w:sz w:val="28"/>
          <w:szCs w:val="28"/>
        </w:rPr>
        <w:t>E-educa</w:t>
      </w:r>
      <w:r w:rsidR="00FA4421" w:rsidRPr="003B5E55">
        <w:rPr>
          <w:b/>
          <w:sz w:val="28"/>
          <w:szCs w:val="28"/>
        </w:rPr>
        <w:t>ț</w:t>
      </w:r>
      <w:r w:rsidRPr="003B5E55">
        <w:rPr>
          <w:b/>
          <w:sz w:val="28"/>
          <w:szCs w:val="28"/>
        </w:rPr>
        <w:t>ie</w:t>
      </w:r>
    </w:p>
    <w:p w14:paraId="603FB118" w14:textId="524D5518" w:rsidR="00EE6287" w:rsidRPr="003B5E55" w:rsidRDefault="00EE6287" w:rsidP="00342C55">
      <w:pPr>
        <w:pStyle w:val="ListParagraph"/>
        <w:numPr>
          <w:ilvl w:val="2"/>
          <w:numId w:val="21"/>
        </w:numPr>
        <w:tabs>
          <w:tab w:val="left" w:pos="450"/>
        </w:tabs>
        <w:spacing w:after="0" w:line="240" w:lineRule="auto"/>
        <w:ind w:left="0" w:firstLine="0"/>
        <w:jc w:val="both"/>
        <w:rPr>
          <w:sz w:val="28"/>
          <w:szCs w:val="28"/>
        </w:rPr>
      </w:pPr>
      <w:r w:rsidRPr="003B5E55">
        <w:rPr>
          <w:b/>
          <w:bCs/>
          <w:sz w:val="28"/>
          <w:szCs w:val="28"/>
        </w:rPr>
        <w:t>Digitalizarea  activității cadrelor didactice</w:t>
      </w:r>
      <w:r w:rsidRPr="003B5E55">
        <w:rPr>
          <w:sz w:val="28"/>
          <w:szCs w:val="28"/>
        </w:rPr>
        <w:t xml:space="preserve"> din cadrul unit</w:t>
      </w:r>
      <w:r w:rsidR="00FA4421" w:rsidRPr="003B5E55">
        <w:rPr>
          <w:sz w:val="28"/>
          <w:szCs w:val="28"/>
        </w:rPr>
        <w:t>ăț</w:t>
      </w:r>
      <w:r w:rsidRPr="003B5E55">
        <w:rPr>
          <w:sz w:val="28"/>
          <w:szCs w:val="28"/>
        </w:rPr>
        <w:t xml:space="preserve">ilor de </w:t>
      </w:r>
      <w:r w:rsidR="00FA4421" w:rsidRPr="003B5E55">
        <w:rPr>
          <w:sz w:val="28"/>
          <w:szCs w:val="28"/>
        </w:rPr>
        <w:t>î</w:t>
      </w:r>
      <w:r w:rsidRPr="003B5E55">
        <w:rPr>
          <w:sz w:val="28"/>
          <w:szCs w:val="28"/>
        </w:rPr>
        <w:t>nv</w:t>
      </w:r>
      <w:r w:rsidR="00FA4421" w:rsidRPr="003B5E55">
        <w:rPr>
          <w:sz w:val="28"/>
          <w:szCs w:val="28"/>
        </w:rPr>
        <w:t>ăță</w:t>
      </w:r>
      <w:r w:rsidRPr="003B5E55">
        <w:rPr>
          <w:sz w:val="28"/>
          <w:szCs w:val="28"/>
        </w:rPr>
        <w:t>m</w:t>
      </w:r>
      <w:r w:rsidR="00FA4421" w:rsidRPr="003B5E55">
        <w:rPr>
          <w:sz w:val="28"/>
          <w:szCs w:val="28"/>
        </w:rPr>
        <w:t>â</w:t>
      </w:r>
      <w:r w:rsidRPr="003B5E55">
        <w:rPr>
          <w:sz w:val="28"/>
          <w:szCs w:val="28"/>
        </w:rPr>
        <w:t>nt prin punerea la dispozi</w:t>
      </w:r>
      <w:r w:rsidR="00FA4421" w:rsidRPr="003B5E55">
        <w:rPr>
          <w:sz w:val="28"/>
          <w:szCs w:val="28"/>
        </w:rPr>
        <w:t>ț</w:t>
      </w:r>
      <w:r w:rsidRPr="003B5E55">
        <w:rPr>
          <w:sz w:val="28"/>
          <w:szCs w:val="28"/>
        </w:rPr>
        <w:t xml:space="preserve">ie a unei infrastructuri tehnologice moderne </w:t>
      </w:r>
      <w:r w:rsidR="00C71E46">
        <w:rPr>
          <w:sz w:val="28"/>
          <w:szCs w:val="28"/>
        </w:rPr>
        <w:t>ș</w:t>
      </w:r>
      <w:r w:rsidRPr="003B5E55">
        <w:rPr>
          <w:sz w:val="28"/>
          <w:szCs w:val="28"/>
        </w:rPr>
        <w:t>i care s</w:t>
      </w:r>
      <w:r w:rsidR="00DC5E90">
        <w:rPr>
          <w:sz w:val="28"/>
          <w:szCs w:val="28"/>
        </w:rPr>
        <w:t>ă</w:t>
      </w:r>
      <w:r w:rsidRPr="003B5E55">
        <w:rPr>
          <w:sz w:val="28"/>
          <w:szCs w:val="28"/>
        </w:rPr>
        <w:t xml:space="preserve"> faciliteze un mod de </w:t>
      </w:r>
      <w:r w:rsidR="00FA4421" w:rsidRPr="003B5E55">
        <w:rPr>
          <w:sz w:val="28"/>
          <w:szCs w:val="28"/>
        </w:rPr>
        <w:t>î</w:t>
      </w:r>
      <w:r w:rsidRPr="003B5E55">
        <w:rPr>
          <w:sz w:val="28"/>
          <w:szCs w:val="28"/>
        </w:rPr>
        <w:t>nv</w:t>
      </w:r>
      <w:r w:rsidR="00FA4421" w:rsidRPr="003B5E55">
        <w:rPr>
          <w:sz w:val="28"/>
          <w:szCs w:val="28"/>
        </w:rPr>
        <w:t>ăț</w:t>
      </w:r>
      <w:r w:rsidRPr="003B5E55">
        <w:rPr>
          <w:sz w:val="28"/>
          <w:szCs w:val="28"/>
        </w:rPr>
        <w:t>are facil pentru elevi</w:t>
      </w:r>
      <w:r w:rsidR="00FA4421" w:rsidRPr="003B5E55">
        <w:rPr>
          <w:sz w:val="28"/>
          <w:szCs w:val="28"/>
        </w:rPr>
        <w:t>, precum și trăsăturile</w:t>
      </w:r>
      <w:r w:rsidRPr="003B5E55">
        <w:rPr>
          <w:sz w:val="28"/>
          <w:szCs w:val="28"/>
        </w:rPr>
        <w:t xml:space="preserve"> de mobilitate a procesului de </w:t>
      </w:r>
      <w:r w:rsidR="00FA4421" w:rsidRPr="003B5E55">
        <w:rPr>
          <w:sz w:val="28"/>
          <w:szCs w:val="28"/>
        </w:rPr>
        <w:t>î</w:t>
      </w:r>
      <w:r w:rsidRPr="003B5E55">
        <w:rPr>
          <w:sz w:val="28"/>
          <w:szCs w:val="28"/>
        </w:rPr>
        <w:t>nv</w:t>
      </w:r>
      <w:r w:rsidR="00FA4421" w:rsidRPr="003B5E55">
        <w:rPr>
          <w:sz w:val="28"/>
          <w:szCs w:val="28"/>
        </w:rPr>
        <w:t>ăț</w:t>
      </w:r>
      <w:r w:rsidRPr="003B5E55">
        <w:rPr>
          <w:sz w:val="28"/>
          <w:szCs w:val="28"/>
        </w:rPr>
        <w:t>are.</w:t>
      </w:r>
    </w:p>
    <w:p w14:paraId="2149CA77" w14:textId="77777777" w:rsidR="00FA4421" w:rsidRPr="003B5E55" w:rsidRDefault="00EE6287" w:rsidP="00342C55">
      <w:pPr>
        <w:pStyle w:val="ListParagraph"/>
        <w:numPr>
          <w:ilvl w:val="2"/>
          <w:numId w:val="21"/>
        </w:numPr>
        <w:tabs>
          <w:tab w:val="left" w:pos="450"/>
        </w:tabs>
        <w:spacing w:after="0" w:line="240" w:lineRule="auto"/>
        <w:ind w:left="0" w:firstLine="0"/>
        <w:jc w:val="both"/>
        <w:rPr>
          <w:sz w:val="28"/>
          <w:szCs w:val="28"/>
        </w:rPr>
      </w:pPr>
      <w:r w:rsidRPr="003B5E55">
        <w:rPr>
          <w:sz w:val="28"/>
          <w:szCs w:val="28"/>
        </w:rPr>
        <w:t>Accelerarea implementării proiectului Biblioteca Virtuală; subvenții racordare la internet pentru familiile defavorizate; achiziție de sisteme de calitate pentru transmisie live; subvenții pentru augmentarea conexiunilor la internet ale școlilor; achiziție laptop-uri pentru elevii fără mijloace financiare.</w:t>
      </w:r>
      <w:r w:rsidR="00FA4421" w:rsidRPr="003B5E55">
        <w:rPr>
          <w:i/>
          <w:iCs/>
          <w:sz w:val="28"/>
          <w:szCs w:val="28"/>
        </w:rPr>
        <w:t xml:space="preserve"> (Măsuri cuprinse în </w:t>
      </w:r>
      <w:r w:rsidR="00FA4421" w:rsidRPr="003B5E55">
        <w:rPr>
          <w:b/>
          <w:bCs/>
          <w:i/>
          <w:iCs/>
          <w:sz w:val="28"/>
          <w:szCs w:val="28"/>
        </w:rPr>
        <w:t>CAP. IV. Acces echitabil la educație</w:t>
      </w:r>
      <w:r w:rsidR="00FA4421" w:rsidRPr="003B5E55">
        <w:rPr>
          <w:i/>
          <w:iCs/>
          <w:sz w:val="28"/>
          <w:szCs w:val="28"/>
        </w:rPr>
        <w:t>)</w:t>
      </w:r>
    </w:p>
    <w:p w14:paraId="0A5A243C" w14:textId="40DE026B" w:rsidR="00EE6287" w:rsidRPr="003B5E55" w:rsidRDefault="00EE6287" w:rsidP="00342C55">
      <w:pPr>
        <w:pStyle w:val="ListParagraph"/>
        <w:numPr>
          <w:ilvl w:val="1"/>
          <w:numId w:val="21"/>
        </w:numPr>
        <w:tabs>
          <w:tab w:val="left" w:pos="450"/>
        </w:tabs>
        <w:spacing w:after="0" w:line="240" w:lineRule="auto"/>
        <w:ind w:left="0" w:firstLine="0"/>
        <w:jc w:val="both"/>
        <w:rPr>
          <w:sz w:val="28"/>
          <w:szCs w:val="28"/>
        </w:rPr>
      </w:pPr>
      <w:r w:rsidRPr="003B5E55">
        <w:rPr>
          <w:b/>
          <w:sz w:val="28"/>
          <w:szCs w:val="28"/>
        </w:rPr>
        <w:t>E-s</w:t>
      </w:r>
      <w:r w:rsidR="00FA4421" w:rsidRPr="003B5E55">
        <w:rPr>
          <w:b/>
          <w:sz w:val="28"/>
          <w:szCs w:val="28"/>
        </w:rPr>
        <w:t>ă</w:t>
      </w:r>
      <w:r w:rsidRPr="003B5E55">
        <w:rPr>
          <w:b/>
          <w:sz w:val="28"/>
          <w:szCs w:val="28"/>
        </w:rPr>
        <w:t>n</w:t>
      </w:r>
      <w:r w:rsidR="00FA4421" w:rsidRPr="003B5E55">
        <w:rPr>
          <w:b/>
          <w:sz w:val="28"/>
          <w:szCs w:val="28"/>
        </w:rPr>
        <w:t>ă</w:t>
      </w:r>
      <w:r w:rsidRPr="003B5E55">
        <w:rPr>
          <w:b/>
          <w:sz w:val="28"/>
          <w:szCs w:val="28"/>
        </w:rPr>
        <w:t>tate</w:t>
      </w:r>
    </w:p>
    <w:p w14:paraId="3F2CBB75" w14:textId="0E868635" w:rsidR="00EE6287" w:rsidRPr="003B5E55" w:rsidRDefault="00EE6287" w:rsidP="009A17C1">
      <w:pPr>
        <w:pStyle w:val="ListParagraph"/>
        <w:spacing w:after="0" w:line="240" w:lineRule="auto"/>
        <w:ind w:left="0"/>
        <w:contextualSpacing w:val="0"/>
        <w:jc w:val="both"/>
        <w:rPr>
          <w:sz w:val="28"/>
          <w:szCs w:val="28"/>
        </w:rPr>
      </w:pPr>
      <w:r w:rsidRPr="003B5E55">
        <w:rPr>
          <w:b/>
          <w:sz w:val="28"/>
          <w:szCs w:val="28"/>
        </w:rPr>
        <w:t>Digitalizarea  infrastructurii din sănătate / digitalizarea instituțiilor medicale</w:t>
      </w:r>
      <w:r w:rsidRPr="003B5E55">
        <w:rPr>
          <w:bCs/>
          <w:sz w:val="28"/>
          <w:szCs w:val="28"/>
        </w:rPr>
        <w:t xml:space="preserve"> – ex: soluții IT de programare a intervențiilor chirurgicale, raportare a diverselor date statistice,   crearea </w:t>
      </w:r>
      <w:r w:rsidRPr="003B5E55">
        <w:rPr>
          <w:sz w:val="28"/>
          <w:szCs w:val="28"/>
        </w:rPr>
        <w:t>interoperabilității între sistemele actuale, cre</w:t>
      </w:r>
      <w:r w:rsidR="00FA4421" w:rsidRPr="003B5E55">
        <w:rPr>
          <w:sz w:val="28"/>
          <w:szCs w:val="28"/>
        </w:rPr>
        <w:t>ș</w:t>
      </w:r>
      <w:r w:rsidRPr="003B5E55">
        <w:rPr>
          <w:sz w:val="28"/>
          <w:szCs w:val="28"/>
        </w:rPr>
        <w:t>terea gradului  de informatizare la nivelul furnizorilor publici de servicii de sănătate.</w:t>
      </w:r>
    </w:p>
    <w:p w14:paraId="2EB25182" w14:textId="67404B45" w:rsidR="00EE6287" w:rsidRPr="003B5E55" w:rsidRDefault="009A17C1" w:rsidP="00342C55">
      <w:pPr>
        <w:pStyle w:val="ListParagraph"/>
        <w:numPr>
          <w:ilvl w:val="1"/>
          <w:numId w:val="21"/>
        </w:numPr>
        <w:tabs>
          <w:tab w:val="left" w:pos="450"/>
        </w:tabs>
        <w:spacing w:after="0" w:line="240" w:lineRule="auto"/>
        <w:ind w:left="0" w:firstLine="0"/>
        <w:jc w:val="both"/>
        <w:rPr>
          <w:b/>
          <w:bCs/>
          <w:sz w:val="28"/>
          <w:szCs w:val="28"/>
        </w:rPr>
      </w:pPr>
      <w:r w:rsidRPr="003B5E55">
        <w:rPr>
          <w:b/>
          <w:sz w:val="28"/>
          <w:szCs w:val="28"/>
        </w:rPr>
        <w:t>E-agricultură</w:t>
      </w:r>
      <w:r w:rsidR="00EE6287" w:rsidRPr="003B5E55">
        <w:rPr>
          <w:b/>
          <w:bCs/>
          <w:sz w:val="28"/>
          <w:szCs w:val="28"/>
        </w:rPr>
        <w:t xml:space="preserve"> </w:t>
      </w:r>
    </w:p>
    <w:p w14:paraId="09EDC212" w14:textId="0665D9C0" w:rsidR="00EE6287" w:rsidRPr="003B5E55" w:rsidRDefault="00EE6287" w:rsidP="00342C55">
      <w:pPr>
        <w:pStyle w:val="ListParagraph"/>
        <w:numPr>
          <w:ilvl w:val="2"/>
          <w:numId w:val="21"/>
        </w:numPr>
        <w:spacing w:after="0" w:line="240" w:lineRule="auto"/>
        <w:ind w:left="0" w:firstLine="0"/>
        <w:contextualSpacing w:val="0"/>
        <w:jc w:val="both"/>
        <w:rPr>
          <w:sz w:val="28"/>
          <w:szCs w:val="28"/>
        </w:rPr>
      </w:pPr>
      <w:r w:rsidRPr="003B5E55">
        <w:rPr>
          <w:b/>
          <w:sz w:val="28"/>
          <w:szCs w:val="28"/>
        </w:rPr>
        <w:t>Programe guvernamentale de sus</w:t>
      </w:r>
      <w:r w:rsidR="009A17C1" w:rsidRPr="003B5E55">
        <w:rPr>
          <w:b/>
          <w:sz w:val="28"/>
          <w:szCs w:val="28"/>
        </w:rPr>
        <w:t>ț</w:t>
      </w:r>
      <w:r w:rsidRPr="003B5E55">
        <w:rPr>
          <w:b/>
          <w:sz w:val="28"/>
          <w:szCs w:val="28"/>
        </w:rPr>
        <w:t>inere a investițiilor  în vederea adopt</w:t>
      </w:r>
      <w:r w:rsidR="009A17C1" w:rsidRPr="003B5E55">
        <w:rPr>
          <w:b/>
          <w:sz w:val="28"/>
          <w:szCs w:val="28"/>
        </w:rPr>
        <w:t>ă</w:t>
      </w:r>
      <w:r w:rsidRPr="003B5E55">
        <w:rPr>
          <w:b/>
          <w:sz w:val="28"/>
          <w:szCs w:val="28"/>
        </w:rPr>
        <w:t>rii de solu</w:t>
      </w:r>
      <w:r w:rsidR="009A17C1" w:rsidRPr="003B5E55">
        <w:rPr>
          <w:b/>
          <w:sz w:val="28"/>
          <w:szCs w:val="28"/>
        </w:rPr>
        <w:t>ț</w:t>
      </w:r>
      <w:r w:rsidRPr="003B5E55">
        <w:rPr>
          <w:b/>
          <w:sz w:val="28"/>
          <w:szCs w:val="28"/>
        </w:rPr>
        <w:t xml:space="preserve">ii digitale </w:t>
      </w:r>
      <w:r w:rsidR="009A17C1" w:rsidRPr="003B5E55">
        <w:rPr>
          <w:b/>
          <w:sz w:val="28"/>
          <w:szCs w:val="28"/>
        </w:rPr>
        <w:t>î</w:t>
      </w:r>
      <w:r w:rsidRPr="003B5E55">
        <w:rPr>
          <w:b/>
          <w:sz w:val="28"/>
          <w:szCs w:val="28"/>
        </w:rPr>
        <w:t>n  agricultur</w:t>
      </w:r>
      <w:r w:rsidR="009A17C1" w:rsidRPr="003B5E55">
        <w:rPr>
          <w:b/>
          <w:sz w:val="28"/>
          <w:szCs w:val="28"/>
        </w:rPr>
        <w:t>ă</w:t>
      </w:r>
      <w:r w:rsidRPr="003B5E55">
        <w:rPr>
          <w:bCs/>
          <w:sz w:val="28"/>
          <w:szCs w:val="28"/>
        </w:rPr>
        <w:t xml:space="preserve"> – achizi</w:t>
      </w:r>
      <w:r w:rsidR="009A17C1" w:rsidRPr="003B5E55">
        <w:rPr>
          <w:bCs/>
          <w:sz w:val="28"/>
          <w:szCs w:val="28"/>
        </w:rPr>
        <w:t>ț</w:t>
      </w:r>
      <w:r w:rsidRPr="003B5E55">
        <w:rPr>
          <w:bCs/>
          <w:sz w:val="28"/>
          <w:szCs w:val="28"/>
        </w:rPr>
        <w:t xml:space="preserve">ii  de utilaje pentru controlul mecanic al bolilor și dăunătorilor (fără pesticide), drone pentru fotografierea </w:t>
      </w:r>
      <w:r w:rsidR="00DC5E90">
        <w:rPr>
          <w:bCs/>
          <w:sz w:val="28"/>
          <w:szCs w:val="28"/>
        </w:rPr>
        <w:t>ș</w:t>
      </w:r>
      <w:r w:rsidRPr="003B5E55">
        <w:rPr>
          <w:bCs/>
          <w:sz w:val="28"/>
          <w:szCs w:val="28"/>
        </w:rPr>
        <w:t>i supravegherea culturilor, etc.</w:t>
      </w:r>
    </w:p>
    <w:p w14:paraId="013AD7DA" w14:textId="25A7D865" w:rsidR="00EE6287" w:rsidRPr="003B5E55" w:rsidRDefault="00EE6287" w:rsidP="00342C55">
      <w:pPr>
        <w:pStyle w:val="ListParagraph"/>
        <w:numPr>
          <w:ilvl w:val="2"/>
          <w:numId w:val="21"/>
        </w:numPr>
        <w:spacing w:after="0" w:line="240" w:lineRule="auto"/>
        <w:ind w:left="0" w:firstLine="0"/>
        <w:contextualSpacing w:val="0"/>
        <w:jc w:val="both"/>
        <w:rPr>
          <w:bCs/>
          <w:sz w:val="28"/>
          <w:szCs w:val="28"/>
        </w:rPr>
      </w:pPr>
      <w:r w:rsidRPr="003B5E55">
        <w:rPr>
          <w:b/>
          <w:sz w:val="28"/>
          <w:szCs w:val="28"/>
        </w:rPr>
        <w:t>Stimularea dezvolt</w:t>
      </w:r>
      <w:r w:rsidR="009A17C1" w:rsidRPr="003B5E55">
        <w:rPr>
          <w:b/>
          <w:sz w:val="28"/>
          <w:szCs w:val="28"/>
        </w:rPr>
        <w:t>ării</w:t>
      </w:r>
      <w:r w:rsidRPr="003B5E55">
        <w:rPr>
          <w:b/>
          <w:sz w:val="28"/>
          <w:szCs w:val="28"/>
        </w:rPr>
        <w:t xml:space="preserve"> agriculturii ecologice</w:t>
      </w:r>
      <w:r w:rsidRPr="003B5E55">
        <w:rPr>
          <w:bCs/>
          <w:sz w:val="28"/>
          <w:szCs w:val="28"/>
        </w:rPr>
        <w:t xml:space="preserve">, </w:t>
      </w:r>
      <w:r w:rsidRPr="003B5E55">
        <w:rPr>
          <w:sz w:val="28"/>
          <w:szCs w:val="28"/>
        </w:rPr>
        <w:t xml:space="preserve">prin </w:t>
      </w:r>
      <w:r w:rsidR="009A17C1" w:rsidRPr="003B5E55">
        <w:rPr>
          <w:sz w:val="28"/>
          <w:szCs w:val="28"/>
        </w:rPr>
        <w:t>implementarea</w:t>
      </w:r>
      <w:r w:rsidRPr="003B5E55">
        <w:rPr>
          <w:sz w:val="28"/>
          <w:szCs w:val="28"/>
        </w:rPr>
        <w:t xml:space="preserve"> unui sistem digital național de monitorizare a calității solului în vederea garantării calității de produs ecologic, pe tot lanțul de producție ecologică, ceea ce ar genera inclusiv o creștere a forței de muncă în fermele ecologice;</w:t>
      </w:r>
    </w:p>
    <w:p w14:paraId="07724DF0" w14:textId="1D112375" w:rsidR="00EE6287" w:rsidRPr="003B5E55" w:rsidRDefault="009A17C1" w:rsidP="00342C55">
      <w:pPr>
        <w:pStyle w:val="ListParagraph"/>
        <w:numPr>
          <w:ilvl w:val="1"/>
          <w:numId w:val="21"/>
        </w:numPr>
        <w:tabs>
          <w:tab w:val="left" w:pos="450"/>
        </w:tabs>
        <w:spacing w:after="0" w:line="240" w:lineRule="auto"/>
        <w:ind w:left="0" w:firstLine="0"/>
        <w:jc w:val="both"/>
        <w:rPr>
          <w:b/>
          <w:sz w:val="28"/>
          <w:szCs w:val="28"/>
        </w:rPr>
      </w:pPr>
      <w:r w:rsidRPr="003B5E55">
        <w:rPr>
          <w:b/>
          <w:sz w:val="28"/>
          <w:szCs w:val="28"/>
        </w:rPr>
        <w:t>E-</w:t>
      </w:r>
      <w:r w:rsidR="00EE6287" w:rsidRPr="003B5E55">
        <w:rPr>
          <w:b/>
          <w:sz w:val="28"/>
          <w:szCs w:val="28"/>
        </w:rPr>
        <w:t>transporturi:</w:t>
      </w:r>
    </w:p>
    <w:p w14:paraId="6342E6F4" w14:textId="3B19C88E" w:rsidR="00EE6287" w:rsidRPr="003B5E55" w:rsidRDefault="00EE6287" w:rsidP="009A17C1">
      <w:pPr>
        <w:pStyle w:val="ListParagraph"/>
        <w:tabs>
          <w:tab w:val="left" w:pos="450"/>
        </w:tabs>
        <w:spacing w:after="0" w:line="240" w:lineRule="auto"/>
        <w:ind w:left="0"/>
        <w:jc w:val="both"/>
        <w:rPr>
          <w:sz w:val="28"/>
          <w:szCs w:val="28"/>
        </w:rPr>
      </w:pPr>
      <w:r w:rsidRPr="003B5E55">
        <w:rPr>
          <w:b/>
          <w:bCs/>
          <w:sz w:val="28"/>
          <w:szCs w:val="28"/>
        </w:rPr>
        <w:t>Introducerea 5G de-a lungul coridoarelor principale de transport precum și a sistemelor C-ITS care va permite trecerea la CCAM</w:t>
      </w:r>
      <w:r w:rsidRPr="003B5E55">
        <w:rPr>
          <w:sz w:val="28"/>
          <w:szCs w:val="28"/>
        </w:rPr>
        <w:t xml:space="preserve"> (</w:t>
      </w:r>
      <w:r w:rsidRPr="003B5E55">
        <w:rPr>
          <w:i/>
          <w:iCs/>
          <w:sz w:val="28"/>
          <w:szCs w:val="28"/>
        </w:rPr>
        <w:t>Cooperated, Connected and Automated Mobility</w:t>
      </w:r>
      <w:r w:rsidRPr="003B5E55">
        <w:rPr>
          <w:sz w:val="28"/>
          <w:szCs w:val="28"/>
        </w:rPr>
        <w:t>) domeniu de interes pentru UE care își propune să devină lider pe piața global</w:t>
      </w:r>
      <w:r w:rsidR="009A17C1" w:rsidRPr="003B5E55">
        <w:rPr>
          <w:sz w:val="28"/>
          <w:szCs w:val="28"/>
        </w:rPr>
        <w:t>ă</w:t>
      </w:r>
      <w:r w:rsidRPr="003B5E55">
        <w:rPr>
          <w:sz w:val="28"/>
          <w:szCs w:val="28"/>
        </w:rPr>
        <w:t>.</w:t>
      </w:r>
    </w:p>
    <w:p w14:paraId="18A3152E" w14:textId="77777777" w:rsidR="00EE6287" w:rsidRPr="003B5E55" w:rsidRDefault="00EE6287" w:rsidP="00EE6287">
      <w:pPr>
        <w:pStyle w:val="ListParagraph"/>
        <w:tabs>
          <w:tab w:val="left" w:pos="450"/>
        </w:tabs>
        <w:spacing w:after="0" w:line="240" w:lineRule="auto"/>
        <w:ind w:left="0"/>
        <w:jc w:val="both"/>
        <w:rPr>
          <w:sz w:val="28"/>
          <w:szCs w:val="28"/>
        </w:rPr>
      </w:pPr>
    </w:p>
    <w:p w14:paraId="2E862193" w14:textId="4A7E510C" w:rsidR="009A17C1" w:rsidRPr="003B5E55" w:rsidRDefault="00EE6287" w:rsidP="00342C55">
      <w:pPr>
        <w:pStyle w:val="ListParagraph"/>
        <w:numPr>
          <w:ilvl w:val="0"/>
          <w:numId w:val="21"/>
        </w:numPr>
        <w:tabs>
          <w:tab w:val="left" w:pos="426"/>
        </w:tabs>
        <w:spacing w:after="0" w:line="240" w:lineRule="auto"/>
        <w:ind w:left="0" w:firstLine="0"/>
        <w:jc w:val="both"/>
        <w:rPr>
          <w:sz w:val="28"/>
          <w:szCs w:val="28"/>
        </w:rPr>
      </w:pPr>
      <w:r w:rsidRPr="003B5E55">
        <w:rPr>
          <w:b/>
          <w:color w:val="5B9BD5" w:themeColor="accent5"/>
          <w:sz w:val="32"/>
          <w:szCs w:val="32"/>
        </w:rPr>
        <w:t xml:space="preserve">Programul </w:t>
      </w:r>
      <w:r w:rsidR="009A17C1" w:rsidRPr="003B5E55">
        <w:rPr>
          <w:b/>
          <w:color w:val="5B9BD5" w:themeColor="accent5"/>
          <w:sz w:val="32"/>
          <w:szCs w:val="32"/>
        </w:rPr>
        <w:t>”</w:t>
      </w:r>
      <w:r w:rsidRPr="003B5E55">
        <w:rPr>
          <w:b/>
          <w:color w:val="5B9BD5" w:themeColor="accent5"/>
          <w:sz w:val="32"/>
          <w:szCs w:val="32"/>
        </w:rPr>
        <w:t>Împreun</w:t>
      </w:r>
      <w:r w:rsidR="0022076A">
        <w:rPr>
          <w:b/>
          <w:color w:val="5B9BD5" w:themeColor="accent5"/>
          <w:sz w:val="32"/>
          <w:szCs w:val="32"/>
        </w:rPr>
        <w:t>ă</w:t>
      </w:r>
      <w:r w:rsidRPr="003B5E55">
        <w:rPr>
          <w:b/>
          <w:color w:val="5B9BD5" w:themeColor="accent5"/>
          <w:sz w:val="32"/>
          <w:szCs w:val="32"/>
        </w:rPr>
        <w:t xml:space="preserve"> digitaliz</w:t>
      </w:r>
      <w:r w:rsidR="008D70A3">
        <w:rPr>
          <w:b/>
          <w:color w:val="5B9BD5" w:themeColor="accent5"/>
          <w:sz w:val="32"/>
          <w:szCs w:val="32"/>
        </w:rPr>
        <w:t>ă</w:t>
      </w:r>
      <w:r w:rsidRPr="003B5E55">
        <w:rPr>
          <w:b/>
          <w:color w:val="5B9BD5" w:themeColor="accent5"/>
          <w:sz w:val="32"/>
          <w:szCs w:val="32"/>
        </w:rPr>
        <w:t>m Rom</w:t>
      </w:r>
      <w:r w:rsidR="004D7B29">
        <w:rPr>
          <w:b/>
          <w:color w:val="5B9BD5" w:themeColor="accent5"/>
          <w:sz w:val="32"/>
          <w:szCs w:val="32"/>
        </w:rPr>
        <w:t>â</w:t>
      </w:r>
      <w:r w:rsidRPr="003B5E55">
        <w:rPr>
          <w:b/>
          <w:color w:val="5B9BD5" w:themeColor="accent5"/>
          <w:sz w:val="32"/>
          <w:szCs w:val="32"/>
        </w:rPr>
        <w:t>nia!</w:t>
      </w:r>
      <w:r w:rsidR="00597BF4" w:rsidRPr="003B5E55">
        <w:rPr>
          <w:color w:val="5B9BD5" w:themeColor="accent5"/>
          <w:sz w:val="32"/>
          <w:szCs w:val="32"/>
        </w:rPr>
        <w:t>”</w:t>
      </w:r>
    </w:p>
    <w:p w14:paraId="70EFB71C" w14:textId="77777777" w:rsidR="00597BF4" w:rsidRPr="003B5E55" w:rsidRDefault="00597BF4" w:rsidP="00597BF4">
      <w:pPr>
        <w:pStyle w:val="ListParagraph"/>
        <w:tabs>
          <w:tab w:val="left" w:pos="426"/>
        </w:tabs>
        <w:spacing w:after="0" w:line="240" w:lineRule="auto"/>
        <w:ind w:left="0"/>
        <w:jc w:val="both"/>
        <w:rPr>
          <w:sz w:val="28"/>
          <w:szCs w:val="28"/>
        </w:rPr>
      </w:pPr>
    </w:p>
    <w:p w14:paraId="0F953CD7" w14:textId="6B8E4C73" w:rsidR="009A17C1" w:rsidRPr="003B5E55" w:rsidRDefault="00EE6287" w:rsidP="009A17C1">
      <w:pPr>
        <w:pStyle w:val="ListParagraph"/>
        <w:tabs>
          <w:tab w:val="left" w:pos="426"/>
        </w:tabs>
        <w:spacing w:after="0" w:line="240" w:lineRule="auto"/>
        <w:ind w:left="0"/>
        <w:jc w:val="both"/>
        <w:rPr>
          <w:sz w:val="28"/>
          <w:szCs w:val="28"/>
        </w:rPr>
      </w:pPr>
      <w:r w:rsidRPr="003B5E55">
        <w:rPr>
          <w:sz w:val="28"/>
          <w:szCs w:val="28"/>
        </w:rPr>
        <w:t xml:space="preserve">Crearea unui </w:t>
      </w:r>
      <w:r w:rsidRPr="003B5E55">
        <w:rPr>
          <w:b/>
          <w:bCs/>
          <w:sz w:val="28"/>
          <w:szCs w:val="28"/>
        </w:rPr>
        <w:t>program de dezvoltare a competen</w:t>
      </w:r>
      <w:r w:rsidR="009A17C1" w:rsidRPr="003B5E55">
        <w:rPr>
          <w:b/>
          <w:bCs/>
          <w:sz w:val="28"/>
          <w:szCs w:val="28"/>
        </w:rPr>
        <w:t>ț</w:t>
      </w:r>
      <w:r w:rsidRPr="003B5E55">
        <w:rPr>
          <w:b/>
          <w:bCs/>
          <w:sz w:val="28"/>
          <w:szCs w:val="28"/>
        </w:rPr>
        <w:t>elor digitale de baz</w:t>
      </w:r>
      <w:r w:rsidR="009A17C1" w:rsidRPr="003B5E55">
        <w:rPr>
          <w:b/>
          <w:bCs/>
          <w:sz w:val="28"/>
          <w:szCs w:val="28"/>
        </w:rPr>
        <w:t>ă</w:t>
      </w:r>
      <w:r w:rsidRPr="003B5E55">
        <w:rPr>
          <w:b/>
          <w:bCs/>
          <w:sz w:val="28"/>
          <w:szCs w:val="28"/>
        </w:rPr>
        <w:t xml:space="preserve"> ale cet</w:t>
      </w:r>
      <w:r w:rsidR="009A17C1" w:rsidRPr="003B5E55">
        <w:rPr>
          <w:b/>
          <w:bCs/>
          <w:sz w:val="28"/>
          <w:szCs w:val="28"/>
        </w:rPr>
        <w:t>ăț</w:t>
      </w:r>
      <w:r w:rsidRPr="003B5E55">
        <w:rPr>
          <w:b/>
          <w:bCs/>
          <w:sz w:val="28"/>
          <w:szCs w:val="28"/>
        </w:rPr>
        <w:t>enilor</w:t>
      </w:r>
      <w:r w:rsidRPr="003B5E55">
        <w:rPr>
          <w:sz w:val="28"/>
          <w:szCs w:val="28"/>
        </w:rPr>
        <w:t xml:space="preserve"> care s</w:t>
      </w:r>
      <w:r w:rsidR="009A17C1" w:rsidRPr="003B5E55">
        <w:rPr>
          <w:sz w:val="28"/>
          <w:szCs w:val="28"/>
        </w:rPr>
        <w:t>ă</w:t>
      </w:r>
      <w:r w:rsidRPr="003B5E55">
        <w:rPr>
          <w:sz w:val="28"/>
          <w:szCs w:val="28"/>
        </w:rPr>
        <w:t xml:space="preserve"> se dezvolte la nivelul fiecărei unități administrativ teritoriale (</w:t>
      </w:r>
      <w:r w:rsidR="009A17C1" w:rsidRPr="003B5E55">
        <w:rPr>
          <w:sz w:val="28"/>
          <w:szCs w:val="28"/>
        </w:rPr>
        <w:t>C</w:t>
      </w:r>
      <w:r w:rsidRPr="003B5E55">
        <w:rPr>
          <w:sz w:val="28"/>
          <w:szCs w:val="28"/>
        </w:rPr>
        <w:t>entre de dezvoltare a competen</w:t>
      </w:r>
      <w:r w:rsidR="009A17C1" w:rsidRPr="003B5E55">
        <w:rPr>
          <w:sz w:val="28"/>
          <w:szCs w:val="28"/>
        </w:rPr>
        <w:t>ț</w:t>
      </w:r>
      <w:r w:rsidRPr="003B5E55">
        <w:rPr>
          <w:sz w:val="28"/>
          <w:szCs w:val="28"/>
        </w:rPr>
        <w:t>elor</w:t>
      </w:r>
      <w:r w:rsidR="009A17C1" w:rsidRPr="003B5E55">
        <w:rPr>
          <w:sz w:val="28"/>
          <w:szCs w:val="28"/>
        </w:rPr>
        <w:t xml:space="preserve"> digitale</w:t>
      </w:r>
      <w:r w:rsidRPr="003B5E55">
        <w:rPr>
          <w:sz w:val="28"/>
          <w:szCs w:val="28"/>
        </w:rPr>
        <w:t xml:space="preserve"> la nivelul fiecărei prim</w:t>
      </w:r>
      <w:r w:rsidR="00434A9A">
        <w:rPr>
          <w:sz w:val="28"/>
          <w:szCs w:val="28"/>
        </w:rPr>
        <w:t>ă</w:t>
      </w:r>
      <w:r w:rsidRPr="003B5E55">
        <w:rPr>
          <w:sz w:val="28"/>
          <w:szCs w:val="28"/>
        </w:rPr>
        <w:t>rii) prin lansarea de parteneriate cu reprezentanții industriei IT, cu acces gratuit</w:t>
      </w:r>
      <w:r w:rsidR="009A17C1" w:rsidRPr="003B5E55">
        <w:rPr>
          <w:sz w:val="28"/>
          <w:szCs w:val="28"/>
        </w:rPr>
        <w:t xml:space="preserve">. </w:t>
      </w:r>
    </w:p>
    <w:p w14:paraId="2034E669" w14:textId="77777777" w:rsidR="009A17C1" w:rsidRPr="003B5E55" w:rsidRDefault="009A17C1" w:rsidP="009A17C1">
      <w:pPr>
        <w:pStyle w:val="ListParagraph"/>
        <w:tabs>
          <w:tab w:val="left" w:pos="426"/>
        </w:tabs>
        <w:spacing w:after="0" w:line="240" w:lineRule="auto"/>
        <w:ind w:left="0"/>
        <w:jc w:val="both"/>
        <w:rPr>
          <w:sz w:val="28"/>
          <w:szCs w:val="28"/>
        </w:rPr>
      </w:pPr>
    </w:p>
    <w:p w14:paraId="1BD5DE6B" w14:textId="6BB155E3" w:rsidR="009A17C1" w:rsidRPr="003B5E55" w:rsidRDefault="00EE6287" w:rsidP="00342C55">
      <w:pPr>
        <w:pStyle w:val="ListParagraph"/>
        <w:numPr>
          <w:ilvl w:val="0"/>
          <w:numId w:val="21"/>
        </w:numPr>
        <w:tabs>
          <w:tab w:val="left" w:pos="426"/>
        </w:tabs>
        <w:spacing w:after="0" w:line="240" w:lineRule="auto"/>
        <w:ind w:left="0" w:firstLine="0"/>
        <w:jc w:val="both"/>
        <w:rPr>
          <w:sz w:val="28"/>
          <w:szCs w:val="28"/>
        </w:rPr>
      </w:pPr>
      <w:r w:rsidRPr="003B5E55">
        <w:rPr>
          <w:b/>
          <w:color w:val="5B9BD5" w:themeColor="accent5"/>
          <w:sz w:val="32"/>
          <w:szCs w:val="32"/>
        </w:rPr>
        <w:lastRenderedPageBreak/>
        <w:t>Program de standardizare a site-urilor web ale instituțiilor publice</w:t>
      </w:r>
      <w:r w:rsidRPr="003B5E55">
        <w:rPr>
          <w:sz w:val="28"/>
          <w:szCs w:val="28"/>
        </w:rPr>
        <w:t xml:space="preserve"> </w:t>
      </w:r>
    </w:p>
    <w:p w14:paraId="0D38C8F9" w14:textId="77777777" w:rsidR="00597BF4" w:rsidRPr="003B5E55" w:rsidRDefault="00597BF4" w:rsidP="00597BF4">
      <w:pPr>
        <w:pStyle w:val="ListParagraph"/>
        <w:tabs>
          <w:tab w:val="left" w:pos="426"/>
        </w:tabs>
        <w:spacing w:after="0" w:line="240" w:lineRule="auto"/>
        <w:ind w:left="0"/>
        <w:jc w:val="both"/>
        <w:rPr>
          <w:sz w:val="28"/>
          <w:szCs w:val="28"/>
        </w:rPr>
      </w:pPr>
    </w:p>
    <w:p w14:paraId="4A4E6C0B" w14:textId="0BE17725" w:rsidR="00EE6287" w:rsidRPr="003B5E55" w:rsidRDefault="009A17C1" w:rsidP="009A17C1">
      <w:pPr>
        <w:pStyle w:val="ListParagraph"/>
        <w:tabs>
          <w:tab w:val="left" w:pos="426"/>
        </w:tabs>
        <w:spacing w:after="0" w:line="240" w:lineRule="auto"/>
        <w:ind w:left="0"/>
        <w:jc w:val="both"/>
        <w:rPr>
          <w:sz w:val="28"/>
          <w:szCs w:val="28"/>
        </w:rPr>
      </w:pPr>
      <w:r w:rsidRPr="003B5E55">
        <w:rPr>
          <w:sz w:val="28"/>
          <w:szCs w:val="28"/>
        </w:rPr>
        <w:t>Î</w:t>
      </w:r>
      <w:r w:rsidR="00EE6287" w:rsidRPr="003B5E55">
        <w:rPr>
          <w:sz w:val="28"/>
          <w:szCs w:val="28"/>
        </w:rPr>
        <w:t>n vederea unui acces mai facil la informații de interes public pentru cetățeni si companii</w:t>
      </w:r>
      <w:r w:rsidRPr="003B5E55">
        <w:rPr>
          <w:sz w:val="28"/>
          <w:szCs w:val="28"/>
        </w:rPr>
        <w:t xml:space="preserve"> este necesară e</w:t>
      </w:r>
      <w:r w:rsidR="00EE6287" w:rsidRPr="003B5E55">
        <w:rPr>
          <w:sz w:val="28"/>
          <w:szCs w:val="28"/>
        </w:rPr>
        <w:t>laborare</w:t>
      </w:r>
      <w:r w:rsidRPr="003B5E55">
        <w:rPr>
          <w:sz w:val="28"/>
          <w:szCs w:val="28"/>
        </w:rPr>
        <w:t>a unor</w:t>
      </w:r>
      <w:r w:rsidR="00EE6287" w:rsidRPr="003B5E55">
        <w:rPr>
          <w:sz w:val="28"/>
          <w:szCs w:val="28"/>
        </w:rPr>
        <w:t xml:space="preserve"> norme </w:t>
      </w:r>
      <w:r w:rsidRPr="003B5E55">
        <w:rPr>
          <w:sz w:val="28"/>
          <w:szCs w:val="28"/>
        </w:rPr>
        <w:t>de</w:t>
      </w:r>
      <w:r w:rsidR="00EE6287" w:rsidRPr="003B5E55">
        <w:rPr>
          <w:sz w:val="28"/>
          <w:szCs w:val="28"/>
        </w:rPr>
        <w:t xml:space="preserve"> standardizare</w:t>
      </w:r>
      <w:r w:rsidRPr="003B5E55">
        <w:rPr>
          <w:sz w:val="28"/>
          <w:szCs w:val="28"/>
        </w:rPr>
        <w:t xml:space="preserve"> </w:t>
      </w:r>
      <w:r w:rsidR="00EE6287" w:rsidRPr="003B5E55">
        <w:rPr>
          <w:sz w:val="28"/>
          <w:szCs w:val="28"/>
        </w:rPr>
        <w:t>a schemelor logice ale site-urilor web și impunerea unui termen pentru conformare cu acestea și cu ghidul de identitate vizuală al Guvernului, deja existent</w:t>
      </w:r>
      <w:r w:rsidRPr="003B5E55">
        <w:rPr>
          <w:sz w:val="28"/>
          <w:szCs w:val="28"/>
        </w:rPr>
        <w:t>.</w:t>
      </w:r>
    </w:p>
    <w:p w14:paraId="3D93B76A" w14:textId="77777777" w:rsidR="00EE6287" w:rsidRPr="003B5E55" w:rsidRDefault="00EE6287" w:rsidP="009A17C1">
      <w:pPr>
        <w:pStyle w:val="ListParagraph"/>
        <w:spacing w:after="0" w:line="240" w:lineRule="auto"/>
        <w:ind w:left="0"/>
        <w:jc w:val="both"/>
        <w:rPr>
          <w:sz w:val="28"/>
          <w:szCs w:val="28"/>
        </w:rPr>
      </w:pPr>
    </w:p>
    <w:p w14:paraId="28EF9E5A" w14:textId="78EF7E3C" w:rsidR="00EE6287" w:rsidRPr="003B5E55" w:rsidRDefault="00EE6287" w:rsidP="00342C55">
      <w:pPr>
        <w:pStyle w:val="Footer"/>
        <w:numPr>
          <w:ilvl w:val="0"/>
          <w:numId w:val="21"/>
        </w:numPr>
        <w:tabs>
          <w:tab w:val="clear" w:pos="4536"/>
          <w:tab w:val="clear" w:pos="9072"/>
          <w:tab w:val="left" w:pos="142"/>
          <w:tab w:val="left" w:pos="426"/>
        </w:tabs>
        <w:ind w:left="0" w:firstLine="0"/>
        <w:jc w:val="both"/>
        <w:rPr>
          <w:rFonts w:cs="Times New Roman"/>
          <w:bCs/>
          <w:i/>
          <w:iCs/>
          <w:sz w:val="28"/>
          <w:szCs w:val="28"/>
          <w:u w:val="single"/>
        </w:rPr>
      </w:pPr>
      <w:r w:rsidRPr="003B5E55">
        <w:rPr>
          <w:rFonts w:eastAsia="Times New Roman" w:cs="Times New Roman"/>
          <w:b/>
          <w:color w:val="5B9BD5" w:themeColor="accent5"/>
          <w:sz w:val="32"/>
          <w:szCs w:val="32"/>
          <w:lang w:eastAsia="en-US"/>
        </w:rPr>
        <w:t>Program na</w:t>
      </w:r>
      <w:r w:rsidR="009A17C1" w:rsidRPr="003B5E55">
        <w:rPr>
          <w:rFonts w:eastAsia="Times New Roman" w:cs="Times New Roman"/>
          <w:b/>
          <w:color w:val="5B9BD5" w:themeColor="accent5"/>
          <w:sz w:val="32"/>
          <w:szCs w:val="32"/>
          <w:lang w:eastAsia="en-US"/>
        </w:rPr>
        <w:t>ț</w:t>
      </w:r>
      <w:r w:rsidRPr="003B5E55">
        <w:rPr>
          <w:rFonts w:eastAsia="Times New Roman" w:cs="Times New Roman"/>
          <w:b/>
          <w:color w:val="5B9BD5" w:themeColor="accent5"/>
          <w:sz w:val="32"/>
          <w:szCs w:val="32"/>
          <w:lang w:eastAsia="en-US"/>
        </w:rPr>
        <w:t>ional de sus</w:t>
      </w:r>
      <w:r w:rsidR="009A17C1" w:rsidRPr="003B5E55">
        <w:rPr>
          <w:rFonts w:eastAsia="Times New Roman" w:cs="Times New Roman"/>
          <w:b/>
          <w:color w:val="5B9BD5" w:themeColor="accent5"/>
          <w:sz w:val="32"/>
          <w:szCs w:val="32"/>
          <w:lang w:eastAsia="en-US"/>
        </w:rPr>
        <w:t>ț</w:t>
      </w:r>
      <w:r w:rsidRPr="003B5E55">
        <w:rPr>
          <w:rFonts w:eastAsia="Times New Roman" w:cs="Times New Roman"/>
          <w:b/>
          <w:color w:val="5B9BD5" w:themeColor="accent5"/>
          <w:sz w:val="32"/>
          <w:szCs w:val="32"/>
          <w:lang w:eastAsia="en-US"/>
        </w:rPr>
        <w:t>inere a transform</w:t>
      </w:r>
      <w:r w:rsidR="009A17C1" w:rsidRPr="003B5E55">
        <w:rPr>
          <w:rFonts w:eastAsia="Times New Roman" w:cs="Times New Roman"/>
          <w:b/>
          <w:color w:val="5B9BD5" w:themeColor="accent5"/>
          <w:sz w:val="32"/>
          <w:szCs w:val="32"/>
          <w:lang w:eastAsia="en-US"/>
        </w:rPr>
        <w:t>ă</w:t>
      </w:r>
      <w:r w:rsidRPr="003B5E55">
        <w:rPr>
          <w:rFonts w:eastAsia="Times New Roman" w:cs="Times New Roman"/>
          <w:b/>
          <w:color w:val="5B9BD5" w:themeColor="accent5"/>
          <w:sz w:val="32"/>
          <w:szCs w:val="32"/>
          <w:lang w:eastAsia="en-US"/>
        </w:rPr>
        <w:t xml:space="preserve">rii digitale a IMM-urilor, </w:t>
      </w:r>
      <w:r w:rsidRPr="003B5E55">
        <w:rPr>
          <w:rFonts w:eastAsia="Times New Roman" w:cs="Times New Roman"/>
          <w:sz w:val="28"/>
          <w:szCs w:val="28"/>
          <w:lang w:eastAsia="en-US"/>
        </w:rPr>
        <w:t>prin</w:t>
      </w:r>
      <w:r w:rsidR="00E668D0" w:rsidRPr="003B5E55">
        <w:rPr>
          <w:rFonts w:eastAsia="Times New Roman" w:cs="Times New Roman"/>
          <w:sz w:val="28"/>
          <w:szCs w:val="28"/>
          <w:lang w:eastAsia="en-US"/>
        </w:rPr>
        <w:t xml:space="preserve"> </w:t>
      </w:r>
      <w:r w:rsidRPr="003B5E55">
        <w:rPr>
          <w:rStyle w:val="Nessuno"/>
          <w:rFonts w:cs="Times New Roman"/>
          <w:bCs/>
          <w:sz w:val="28"/>
          <w:szCs w:val="28"/>
        </w:rPr>
        <w:t>scheme de ajutor de stat pentru tehnologizarea avansată a industriilor</w:t>
      </w:r>
      <w:r w:rsidRPr="003B5E55">
        <w:rPr>
          <w:rStyle w:val="Nessuno"/>
          <w:rFonts w:cs="Times New Roman"/>
          <w:sz w:val="28"/>
          <w:szCs w:val="28"/>
        </w:rPr>
        <w:t xml:space="preserve">. </w:t>
      </w:r>
      <w:r w:rsidR="00C510FE" w:rsidRPr="003B5E55">
        <w:rPr>
          <w:rStyle w:val="Nessuno"/>
          <w:rFonts w:cs="Times New Roman"/>
          <w:bCs/>
          <w:i/>
          <w:iCs/>
          <w:sz w:val="28"/>
          <w:szCs w:val="28"/>
          <w:u w:val="single"/>
        </w:rPr>
        <w:t xml:space="preserve"> </w:t>
      </w:r>
    </w:p>
    <w:p w14:paraId="0B9A9AD2" w14:textId="77777777" w:rsidR="00EE6287" w:rsidRPr="003B5E55" w:rsidRDefault="00EE6287" w:rsidP="009A17C1">
      <w:pPr>
        <w:pStyle w:val="Footer"/>
        <w:tabs>
          <w:tab w:val="clear" w:pos="9072"/>
          <w:tab w:val="right" w:pos="9026"/>
        </w:tabs>
        <w:jc w:val="both"/>
        <w:rPr>
          <w:rStyle w:val="Nessuno"/>
          <w:rFonts w:cs="Times New Roman"/>
          <w:bCs/>
          <w:i/>
          <w:iCs/>
          <w:sz w:val="28"/>
          <w:szCs w:val="28"/>
          <w:u w:val="single"/>
        </w:rPr>
      </w:pPr>
    </w:p>
    <w:p w14:paraId="460F0769" w14:textId="6C7C5247" w:rsidR="00C510FE" w:rsidRPr="003B5E55" w:rsidRDefault="00EE6287" w:rsidP="00342C55">
      <w:pPr>
        <w:pStyle w:val="ListParagraph"/>
        <w:numPr>
          <w:ilvl w:val="0"/>
          <w:numId w:val="21"/>
        </w:numPr>
        <w:tabs>
          <w:tab w:val="left" w:pos="567"/>
        </w:tabs>
        <w:spacing w:after="0" w:line="240" w:lineRule="auto"/>
        <w:ind w:left="0" w:firstLine="0"/>
        <w:jc w:val="both"/>
        <w:rPr>
          <w:sz w:val="28"/>
          <w:szCs w:val="28"/>
        </w:rPr>
      </w:pPr>
      <w:r w:rsidRPr="003B5E55">
        <w:rPr>
          <w:b/>
          <w:color w:val="5B9BD5" w:themeColor="accent5"/>
          <w:sz w:val="32"/>
          <w:szCs w:val="32"/>
        </w:rPr>
        <w:t xml:space="preserve">Programul </w:t>
      </w:r>
      <w:r w:rsidR="00C510FE" w:rsidRPr="003B5E55">
        <w:rPr>
          <w:b/>
          <w:color w:val="5B9BD5" w:themeColor="accent5"/>
          <w:sz w:val="32"/>
          <w:szCs w:val="32"/>
        </w:rPr>
        <w:t>”</w:t>
      </w:r>
      <w:r w:rsidRPr="003B5E55">
        <w:rPr>
          <w:b/>
          <w:color w:val="5B9BD5" w:themeColor="accent5"/>
          <w:sz w:val="32"/>
          <w:szCs w:val="32"/>
        </w:rPr>
        <w:t>Smart Cities and Communities</w:t>
      </w:r>
      <w:r w:rsidR="00C510FE" w:rsidRPr="003B5E55">
        <w:rPr>
          <w:b/>
          <w:color w:val="5B9BD5" w:themeColor="accent5"/>
          <w:sz w:val="32"/>
          <w:szCs w:val="32"/>
        </w:rPr>
        <w:t>”</w:t>
      </w:r>
    </w:p>
    <w:p w14:paraId="786D660D" w14:textId="77777777" w:rsidR="00597BF4" w:rsidRPr="003B5E55" w:rsidRDefault="00597BF4" w:rsidP="00597BF4">
      <w:pPr>
        <w:pStyle w:val="ListParagraph"/>
        <w:tabs>
          <w:tab w:val="left" w:pos="567"/>
        </w:tabs>
        <w:spacing w:after="0" w:line="240" w:lineRule="auto"/>
        <w:ind w:left="0"/>
        <w:jc w:val="both"/>
        <w:rPr>
          <w:sz w:val="28"/>
          <w:szCs w:val="28"/>
        </w:rPr>
      </w:pPr>
    </w:p>
    <w:p w14:paraId="45321FA3" w14:textId="499FC329" w:rsidR="00EE6287" w:rsidRPr="003B5E55" w:rsidRDefault="00EE6287" w:rsidP="00C510FE">
      <w:pPr>
        <w:pStyle w:val="ListParagraph"/>
        <w:tabs>
          <w:tab w:val="left" w:pos="567"/>
        </w:tabs>
        <w:spacing w:after="0" w:line="240" w:lineRule="auto"/>
        <w:ind w:left="0"/>
        <w:jc w:val="both"/>
        <w:rPr>
          <w:sz w:val="28"/>
          <w:szCs w:val="28"/>
        </w:rPr>
      </w:pPr>
      <w:r w:rsidRPr="003B5E55">
        <w:rPr>
          <w:b/>
          <w:color w:val="5B9BD5" w:themeColor="accent5"/>
          <w:sz w:val="28"/>
          <w:szCs w:val="28"/>
        </w:rPr>
        <w:t xml:space="preserve">Relansarea economică a </w:t>
      </w:r>
      <w:r w:rsidR="005C7461" w:rsidRPr="003B5E55">
        <w:rPr>
          <w:b/>
          <w:color w:val="5B9BD5" w:themeColor="accent5"/>
          <w:sz w:val="28"/>
          <w:szCs w:val="28"/>
        </w:rPr>
        <w:t>României</w:t>
      </w:r>
      <w:r w:rsidRPr="003B5E55">
        <w:rPr>
          <w:b/>
          <w:color w:val="5B9BD5" w:themeColor="accent5"/>
          <w:sz w:val="28"/>
          <w:szCs w:val="28"/>
        </w:rPr>
        <w:t xml:space="preserve"> printr-o nouă abordare privind </w:t>
      </w:r>
      <w:r w:rsidRPr="003B5E55">
        <w:rPr>
          <w:b/>
          <w:bCs/>
          <w:i/>
          <w:iCs/>
          <w:color w:val="5B9BD5" w:themeColor="accent5"/>
          <w:sz w:val="28"/>
          <w:szCs w:val="28"/>
        </w:rPr>
        <w:t>finanțarea dezvoltării durabile a zonelor urbane și orașelor</w:t>
      </w:r>
      <w:r w:rsidRPr="003B5E55">
        <w:rPr>
          <w:b/>
          <w:color w:val="5B9BD5" w:themeColor="accent5"/>
          <w:sz w:val="28"/>
          <w:szCs w:val="28"/>
        </w:rPr>
        <w:t>,</w:t>
      </w:r>
      <w:r w:rsidRPr="003B5E55">
        <w:rPr>
          <w:color w:val="5B9BD5" w:themeColor="accent5"/>
          <w:sz w:val="28"/>
          <w:szCs w:val="28"/>
        </w:rPr>
        <w:t xml:space="preserve"> </w:t>
      </w:r>
      <w:r w:rsidRPr="003B5E55">
        <w:rPr>
          <w:sz w:val="28"/>
          <w:szCs w:val="28"/>
        </w:rPr>
        <w:t>prin finan</w:t>
      </w:r>
      <w:r w:rsidR="00C510FE" w:rsidRPr="003B5E55">
        <w:rPr>
          <w:sz w:val="28"/>
          <w:szCs w:val="28"/>
        </w:rPr>
        <w:t>ț</w:t>
      </w:r>
      <w:r w:rsidRPr="003B5E55">
        <w:rPr>
          <w:sz w:val="28"/>
          <w:szCs w:val="28"/>
        </w:rPr>
        <w:t>area dezvolt</w:t>
      </w:r>
      <w:r w:rsidR="00C510FE" w:rsidRPr="003B5E55">
        <w:rPr>
          <w:sz w:val="28"/>
          <w:szCs w:val="28"/>
        </w:rPr>
        <w:t>ă</w:t>
      </w:r>
      <w:r w:rsidRPr="003B5E55">
        <w:rPr>
          <w:sz w:val="28"/>
          <w:szCs w:val="28"/>
        </w:rPr>
        <w:t>rii conceptului de orașe inteligente „</w:t>
      </w:r>
      <w:r w:rsidRPr="003B5E55">
        <w:rPr>
          <w:i/>
          <w:iCs/>
          <w:sz w:val="28"/>
          <w:szCs w:val="28"/>
        </w:rPr>
        <w:t>Smart Cities and Communities</w:t>
      </w:r>
      <w:r w:rsidRPr="003B5E55">
        <w:rPr>
          <w:sz w:val="28"/>
          <w:szCs w:val="28"/>
        </w:rPr>
        <w:t xml:space="preserve">”, </w:t>
      </w:r>
      <w:r w:rsidR="00C510FE" w:rsidRPr="003B5E55">
        <w:rPr>
          <w:sz w:val="28"/>
          <w:szCs w:val="28"/>
        </w:rPr>
        <w:t>î</w:t>
      </w:r>
      <w:r w:rsidRPr="003B5E55">
        <w:rPr>
          <w:sz w:val="28"/>
          <w:szCs w:val="28"/>
        </w:rPr>
        <w:t>n care ora</w:t>
      </w:r>
      <w:r w:rsidR="00C510FE" w:rsidRPr="003B5E55">
        <w:rPr>
          <w:sz w:val="28"/>
          <w:szCs w:val="28"/>
        </w:rPr>
        <w:t>ș</w:t>
      </w:r>
      <w:r w:rsidRPr="003B5E55">
        <w:rPr>
          <w:sz w:val="28"/>
          <w:szCs w:val="28"/>
        </w:rPr>
        <w:t xml:space="preserve">ele </w:t>
      </w:r>
      <w:r w:rsidR="00C510FE" w:rsidRPr="003B5E55">
        <w:rPr>
          <w:sz w:val="28"/>
          <w:szCs w:val="28"/>
        </w:rPr>
        <w:t>ș</w:t>
      </w:r>
      <w:r w:rsidRPr="003B5E55">
        <w:rPr>
          <w:sz w:val="28"/>
          <w:szCs w:val="28"/>
        </w:rPr>
        <w:t xml:space="preserve">i actorii inovativi din acestea lucrează împreună la furnizarea unor servicii publice mai eficiente, axându-se pe servicii de sănătate și sociale, e-Guvernare, 5G, planificare urbană și dezvoltarea modului de a învăța și a aptitudinilor </w:t>
      </w:r>
      <w:r w:rsidR="00C510FE" w:rsidRPr="003B5E55">
        <w:rPr>
          <w:sz w:val="28"/>
          <w:szCs w:val="28"/>
        </w:rPr>
        <w:t>î</w:t>
      </w:r>
      <w:r w:rsidRPr="003B5E55">
        <w:rPr>
          <w:sz w:val="28"/>
          <w:szCs w:val="28"/>
        </w:rPr>
        <w:t xml:space="preserve">ntr-un mod sustenabil. </w:t>
      </w:r>
    </w:p>
    <w:p w14:paraId="2EF496A5" w14:textId="77777777" w:rsidR="00EE6287" w:rsidRPr="003B5E55" w:rsidRDefault="00EE6287" w:rsidP="00342C55">
      <w:pPr>
        <w:pStyle w:val="ListParagraph"/>
        <w:numPr>
          <w:ilvl w:val="1"/>
          <w:numId w:val="18"/>
        </w:numPr>
        <w:tabs>
          <w:tab w:val="left" w:pos="426"/>
        </w:tabs>
        <w:spacing w:after="0" w:line="240" w:lineRule="auto"/>
        <w:ind w:left="0" w:firstLine="0"/>
        <w:jc w:val="both"/>
        <w:rPr>
          <w:sz w:val="28"/>
          <w:szCs w:val="28"/>
        </w:rPr>
      </w:pPr>
      <w:r w:rsidRPr="003B5E55">
        <w:rPr>
          <w:bCs/>
          <w:i/>
          <w:iCs/>
          <w:sz w:val="28"/>
          <w:szCs w:val="28"/>
        </w:rPr>
        <w:t>Reglementarea modelului de guvernanță a datelor colectate de orașul inteligent.</w:t>
      </w:r>
    </w:p>
    <w:p w14:paraId="7843F707" w14:textId="77777777" w:rsidR="00EE6287" w:rsidRPr="003B5E55" w:rsidRDefault="00EE6287" w:rsidP="00342C55">
      <w:pPr>
        <w:pStyle w:val="ListParagraph"/>
        <w:numPr>
          <w:ilvl w:val="1"/>
          <w:numId w:val="18"/>
        </w:numPr>
        <w:tabs>
          <w:tab w:val="left" w:pos="426"/>
        </w:tabs>
        <w:spacing w:after="0" w:line="240" w:lineRule="auto"/>
        <w:ind w:left="0" w:firstLine="0"/>
        <w:jc w:val="both"/>
        <w:rPr>
          <w:sz w:val="28"/>
          <w:szCs w:val="28"/>
        </w:rPr>
      </w:pPr>
      <w:r w:rsidRPr="003B5E55">
        <w:rPr>
          <w:bCs/>
          <w:i/>
          <w:iCs/>
          <w:sz w:val="28"/>
          <w:szCs w:val="28"/>
        </w:rPr>
        <w:t>Ghid privind tehnologiile minimal necesare a fi adoptate de o așezare umană pentru a putea primi calificativul „inteligent”.</w:t>
      </w:r>
    </w:p>
    <w:p w14:paraId="6268C57F" w14:textId="5401C499" w:rsidR="00EE6287" w:rsidRPr="003B5E55" w:rsidRDefault="00EE6287" w:rsidP="00342C55">
      <w:pPr>
        <w:pStyle w:val="ListParagraph"/>
        <w:numPr>
          <w:ilvl w:val="1"/>
          <w:numId w:val="18"/>
        </w:numPr>
        <w:tabs>
          <w:tab w:val="left" w:pos="426"/>
        </w:tabs>
        <w:spacing w:after="0" w:line="240" w:lineRule="auto"/>
        <w:ind w:left="0" w:firstLine="0"/>
        <w:jc w:val="both"/>
        <w:rPr>
          <w:sz w:val="28"/>
          <w:szCs w:val="28"/>
        </w:rPr>
      </w:pPr>
      <w:r w:rsidRPr="003B5E55">
        <w:rPr>
          <w:bCs/>
          <w:i/>
          <w:iCs/>
          <w:sz w:val="28"/>
          <w:szCs w:val="28"/>
        </w:rPr>
        <w:t>Finanțări (axe/acțiuni în mai multe programe operaționale) pentru: uzine de epurare a apei, uzine de procesare inteligentă a deșeurilor, contoare de utilități inteligente, panouri solare, mobilă stradală inteligentă, stâlpi inteligenți, zone cu wifi</w:t>
      </w:r>
      <w:r w:rsidR="005C7461" w:rsidRPr="003B5E55">
        <w:rPr>
          <w:bCs/>
          <w:i/>
          <w:iCs/>
          <w:sz w:val="28"/>
          <w:szCs w:val="28"/>
        </w:rPr>
        <w:t xml:space="preserve"> </w:t>
      </w:r>
      <w:r w:rsidRPr="003B5E55">
        <w:rPr>
          <w:bCs/>
          <w:i/>
          <w:iCs/>
          <w:sz w:val="28"/>
          <w:szCs w:val="28"/>
        </w:rPr>
        <w:t>gratuit, stații de încărcare dispozitive mobile, senzori pentru monitorizare transport public în timp real, stații cu afișaje în timp real pentru transportul de suprafață, parcări inteligente, hub-uri inteligente pentru biciclete, contoare automate de biciclete, resurse publice partajate pentru micromobilitate.</w:t>
      </w:r>
    </w:p>
    <w:p w14:paraId="686D8003" w14:textId="77777777" w:rsidR="00EE6287" w:rsidRPr="003B5E55" w:rsidRDefault="00EE6287" w:rsidP="009A17C1">
      <w:pPr>
        <w:pStyle w:val="ListParagraph"/>
        <w:spacing w:after="0" w:line="240" w:lineRule="auto"/>
        <w:ind w:left="0"/>
        <w:jc w:val="both"/>
        <w:rPr>
          <w:sz w:val="28"/>
          <w:szCs w:val="28"/>
        </w:rPr>
      </w:pPr>
    </w:p>
    <w:p w14:paraId="4BD4DBFD" w14:textId="63A4A434" w:rsidR="00EE6287" w:rsidRPr="003B5E55" w:rsidRDefault="00EE6287" w:rsidP="00342C55">
      <w:pPr>
        <w:pStyle w:val="Footer"/>
        <w:numPr>
          <w:ilvl w:val="0"/>
          <w:numId w:val="21"/>
        </w:numPr>
        <w:tabs>
          <w:tab w:val="clear" w:pos="4536"/>
          <w:tab w:val="clear" w:pos="9072"/>
          <w:tab w:val="left" w:pos="426"/>
          <w:tab w:val="left" w:pos="567"/>
        </w:tabs>
        <w:ind w:left="0" w:firstLine="0"/>
        <w:jc w:val="both"/>
        <w:rPr>
          <w:rFonts w:cs="Times New Roman"/>
          <w:sz w:val="28"/>
          <w:szCs w:val="28"/>
          <w:u w:val="single"/>
        </w:rPr>
      </w:pPr>
      <w:r w:rsidRPr="003B5E55">
        <w:rPr>
          <w:rFonts w:cs="Times New Roman"/>
          <w:b/>
          <w:bCs/>
          <w:iCs/>
          <w:color w:val="5B9BD5" w:themeColor="accent5"/>
          <w:sz w:val="32"/>
          <w:szCs w:val="32"/>
        </w:rPr>
        <w:t>Un program amplu de asigurare a conectivității</w:t>
      </w:r>
      <w:r w:rsidRPr="003B5E55">
        <w:rPr>
          <w:rFonts w:cs="Times New Roman"/>
          <w:color w:val="5B9BD5" w:themeColor="accent5"/>
          <w:sz w:val="32"/>
          <w:szCs w:val="32"/>
        </w:rPr>
        <w:t xml:space="preserve">, </w:t>
      </w:r>
      <w:r w:rsidRPr="003B5E55">
        <w:rPr>
          <w:rFonts w:cs="Times New Roman"/>
          <w:b/>
          <w:color w:val="5B9BD5" w:themeColor="accent5"/>
          <w:sz w:val="32"/>
          <w:szCs w:val="32"/>
        </w:rPr>
        <w:t>la nivel de disponibilitate, capacitate și utilizare.</w:t>
      </w:r>
      <w:r w:rsidRPr="003B5E55">
        <w:rPr>
          <w:rFonts w:cs="Times New Roman"/>
          <w:b/>
          <w:color w:val="5B9BD5" w:themeColor="accent5"/>
          <w:sz w:val="28"/>
          <w:szCs w:val="28"/>
        </w:rPr>
        <w:t xml:space="preserve"> </w:t>
      </w:r>
      <w:r w:rsidRPr="003B5E55">
        <w:rPr>
          <w:rFonts w:cs="Times New Roman"/>
          <w:sz w:val="28"/>
          <w:szCs w:val="28"/>
        </w:rPr>
        <w:t xml:space="preserve">Acesta trebuie să includă </w:t>
      </w:r>
      <w:r w:rsidRPr="003B5E55">
        <w:rPr>
          <w:rFonts w:cs="Times New Roman"/>
          <w:bCs/>
          <w:sz w:val="28"/>
          <w:szCs w:val="28"/>
        </w:rPr>
        <w:t>perspectivele dezvoltării 5G și 6G în România</w:t>
      </w:r>
      <w:r w:rsidRPr="003B5E55">
        <w:rPr>
          <w:rFonts w:cs="Times New Roman"/>
          <w:sz w:val="28"/>
          <w:szCs w:val="28"/>
        </w:rPr>
        <w:t>, incluzând și implementarea coridoarelor 5G pentru mobilitatea conectată și automatizată.</w:t>
      </w:r>
    </w:p>
    <w:p w14:paraId="408C782C" w14:textId="77777777" w:rsidR="00EE6287" w:rsidRPr="003B5E55" w:rsidRDefault="00EE6287" w:rsidP="009A17C1">
      <w:pPr>
        <w:pStyle w:val="Footer"/>
        <w:tabs>
          <w:tab w:val="clear" w:pos="9072"/>
          <w:tab w:val="right" w:pos="9026"/>
        </w:tabs>
        <w:jc w:val="both"/>
        <w:rPr>
          <w:rFonts w:cs="Times New Roman"/>
          <w:sz w:val="28"/>
          <w:szCs w:val="28"/>
          <w:u w:val="single"/>
        </w:rPr>
      </w:pPr>
    </w:p>
    <w:p w14:paraId="3D0D4A89" w14:textId="77777777" w:rsidR="00EE6287" w:rsidRPr="003B5E55" w:rsidRDefault="00EE6287" w:rsidP="00EE6287">
      <w:pPr>
        <w:pStyle w:val="ListParagraph"/>
        <w:spacing w:after="0" w:line="240" w:lineRule="auto"/>
        <w:ind w:left="0"/>
        <w:jc w:val="both"/>
        <w:rPr>
          <w:b/>
          <w:color w:val="4472C4" w:themeColor="accent1"/>
          <w:sz w:val="28"/>
          <w:szCs w:val="28"/>
        </w:rPr>
      </w:pPr>
    </w:p>
    <w:p w14:paraId="79558898" w14:textId="77777777" w:rsidR="00EE6287" w:rsidRPr="003B5E55" w:rsidRDefault="00EE6287" w:rsidP="00EE6287">
      <w:pPr>
        <w:pStyle w:val="ListParagraph"/>
        <w:spacing w:after="0" w:line="240" w:lineRule="auto"/>
        <w:ind w:left="0"/>
        <w:jc w:val="both"/>
        <w:rPr>
          <w:rFonts w:cs="Times New Roman"/>
          <w:b/>
          <w:bCs/>
          <w:color w:val="000000" w:themeColor="text1"/>
          <w:sz w:val="28"/>
          <w:szCs w:val="28"/>
        </w:rPr>
      </w:pPr>
    </w:p>
    <w:sectPr w:rsidR="00EE6287" w:rsidRPr="003B5E55" w:rsidSect="00BB40AF">
      <w:footerReference w:type="default" r:id="rId9"/>
      <w:pgSz w:w="11906" w:h="16838"/>
      <w:pgMar w:top="709" w:right="991" w:bottom="993" w:left="1134"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79916" w14:textId="77777777" w:rsidR="00227CD6" w:rsidRDefault="00227CD6" w:rsidP="00BB40AF">
      <w:pPr>
        <w:spacing w:after="0" w:line="240" w:lineRule="auto"/>
      </w:pPr>
      <w:r>
        <w:separator/>
      </w:r>
    </w:p>
  </w:endnote>
  <w:endnote w:type="continuationSeparator" w:id="0">
    <w:p w14:paraId="3DA8891A" w14:textId="77777777" w:rsidR="00227CD6" w:rsidRDefault="00227CD6" w:rsidP="00BB4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1493335"/>
      <w:docPartObj>
        <w:docPartGallery w:val="Page Numbers (Bottom of Page)"/>
        <w:docPartUnique/>
      </w:docPartObj>
    </w:sdtPr>
    <w:sdtEndPr/>
    <w:sdtContent>
      <w:p w14:paraId="6594CDE6" w14:textId="12D946D9" w:rsidR="008A7942" w:rsidRDefault="008A7942">
        <w:pPr>
          <w:pStyle w:val="Footer"/>
          <w:jc w:val="right"/>
        </w:pPr>
        <w:r>
          <w:fldChar w:fldCharType="begin"/>
        </w:r>
        <w:r>
          <w:instrText>PAGE   \* MERGEFORMAT</w:instrText>
        </w:r>
        <w:r>
          <w:fldChar w:fldCharType="separate"/>
        </w:r>
        <w:r>
          <w:t>2</w:t>
        </w:r>
        <w:r>
          <w:fldChar w:fldCharType="end"/>
        </w:r>
      </w:p>
    </w:sdtContent>
  </w:sdt>
  <w:p w14:paraId="7A977406" w14:textId="77777777" w:rsidR="008A7942" w:rsidRDefault="008A7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02C3F" w14:textId="77777777" w:rsidR="00227CD6" w:rsidRDefault="00227CD6" w:rsidP="00BB40AF">
      <w:pPr>
        <w:spacing w:after="0" w:line="240" w:lineRule="auto"/>
      </w:pPr>
      <w:r>
        <w:separator/>
      </w:r>
    </w:p>
  </w:footnote>
  <w:footnote w:type="continuationSeparator" w:id="0">
    <w:p w14:paraId="5D23A6E3" w14:textId="77777777" w:rsidR="00227CD6" w:rsidRDefault="00227CD6" w:rsidP="00BB40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00ABD"/>
    <w:multiLevelType w:val="hybridMultilevel"/>
    <w:tmpl w:val="701C53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C1F447B"/>
    <w:multiLevelType w:val="multilevel"/>
    <w:tmpl w:val="6D4A45D4"/>
    <w:lvl w:ilvl="0">
      <w:start w:val="3"/>
      <w:numFmt w:val="decimal"/>
      <w:lvlText w:val="%1."/>
      <w:lvlJc w:val="left"/>
      <w:pPr>
        <w:ind w:left="432" w:hanging="432"/>
      </w:pPr>
      <w:rPr>
        <w:rFonts w:hint="default"/>
        <w:b/>
      </w:rPr>
    </w:lvl>
    <w:lvl w:ilvl="1">
      <w:start w:val="1"/>
      <w:numFmt w:val="decimal"/>
      <w:lvlText w:val="%1.%2."/>
      <w:lvlJc w:val="left"/>
      <w:pPr>
        <w:ind w:left="720" w:hanging="720"/>
      </w:pPr>
      <w:rPr>
        <w:rFonts w:hint="default"/>
        <w:b/>
        <w:i w:val="0"/>
        <w:iCs w:val="0"/>
        <w:sz w:val="28"/>
        <w:szCs w:val="2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F2B1A55"/>
    <w:multiLevelType w:val="multilevel"/>
    <w:tmpl w:val="5DAAD4EE"/>
    <w:lvl w:ilvl="0">
      <w:start w:val="1"/>
      <w:numFmt w:val="decimal"/>
      <w:lvlText w:val="%1."/>
      <w:lvlJc w:val="left"/>
      <w:pPr>
        <w:ind w:left="1440" w:hanging="360"/>
      </w:pPr>
      <w:rPr>
        <w:rFonts w:eastAsiaTheme="minorHAnsi" w:cstheme="minorBidi" w:hint="default"/>
        <w:b/>
        <w:i w:val="0"/>
        <w:iCs/>
        <w:color w:val="00B0F0"/>
        <w:sz w:val="32"/>
        <w:u w:val="none"/>
      </w:rPr>
    </w:lvl>
    <w:lvl w:ilvl="1">
      <w:start w:val="1"/>
      <w:numFmt w:val="decimal"/>
      <w:isLgl/>
      <w:lvlText w:val="%1.%2."/>
      <w:lvlJc w:val="left"/>
      <w:pPr>
        <w:ind w:left="1800" w:hanging="720"/>
      </w:pPr>
      <w:rPr>
        <w:rFonts w:hint="default"/>
        <w:b/>
        <w:bCs/>
        <w:i w:val="0"/>
        <w:color w:val="000000" w:themeColor="text1"/>
      </w:rPr>
    </w:lvl>
    <w:lvl w:ilvl="2">
      <w:start w:val="1"/>
      <w:numFmt w:val="decimal"/>
      <w:isLgl/>
      <w:lvlText w:val="%1.%2.%3."/>
      <w:lvlJc w:val="left"/>
      <w:pPr>
        <w:ind w:left="1800" w:hanging="720"/>
      </w:pPr>
      <w:rPr>
        <w:rFonts w:hint="default"/>
        <w:b/>
        <w:bCs/>
        <w:i w:val="0"/>
      </w:rPr>
    </w:lvl>
    <w:lvl w:ilvl="3">
      <w:start w:val="1"/>
      <w:numFmt w:val="decimal"/>
      <w:isLgl/>
      <w:lvlText w:val="%1.%2.%3.%4."/>
      <w:lvlJc w:val="left"/>
      <w:pPr>
        <w:ind w:left="2160" w:hanging="108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520" w:hanging="1440"/>
      </w:pPr>
      <w:rPr>
        <w:rFonts w:hint="default"/>
        <w:i w:val="0"/>
      </w:rPr>
    </w:lvl>
    <w:lvl w:ilvl="6">
      <w:start w:val="1"/>
      <w:numFmt w:val="decimal"/>
      <w:isLgl/>
      <w:lvlText w:val="%1.%2.%3.%4.%5.%6.%7."/>
      <w:lvlJc w:val="left"/>
      <w:pPr>
        <w:ind w:left="2880" w:hanging="1800"/>
      </w:pPr>
      <w:rPr>
        <w:rFonts w:hint="default"/>
        <w:i w:val="0"/>
      </w:rPr>
    </w:lvl>
    <w:lvl w:ilvl="7">
      <w:start w:val="1"/>
      <w:numFmt w:val="decimal"/>
      <w:isLgl/>
      <w:lvlText w:val="%1.%2.%3.%4.%5.%6.%7.%8."/>
      <w:lvlJc w:val="left"/>
      <w:pPr>
        <w:ind w:left="2880" w:hanging="1800"/>
      </w:pPr>
      <w:rPr>
        <w:rFonts w:hint="default"/>
        <w:i w:val="0"/>
      </w:rPr>
    </w:lvl>
    <w:lvl w:ilvl="8">
      <w:start w:val="1"/>
      <w:numFmt w:val="decimal"/>
      <w:isLgl/>
      <w:lvlText w:val="%1.%2.%3.%4.%5.%6.%7.%8.%9."/>
      <w:lvlJc w:val="left"/>
      <w:pPr>
        <w:ind w:left="3240" w:hanging="2160"/>
      </w:pPr>
      <w:rPr>
        <w:rFonts w:hint="default"/>
        <w:i w:val="0"/>
      </w:rPr>
    </w:lvl>
  </w:abstractNum>
  <w:abstractNum w:abstractNumId="3" w15:restartNumberingAfterBreak="0">
    <w:nsid w:val="104A2314"/>
    <w:multiLevelType w:val="hybridMultilevel"/>
    <w:tmpl w:val="C8A618EE"/>
    <w:lvl w:ilvl="0" w:tplc="7EBA1220">
      <w:start w:val="1"/>
      <w:numFmt w:val="decimal"/>
      <w:lvlText w:val="%1."/>
      <w:lvlJc w:val="left"/>
      <w:pPr>
        <w:ind w:left="720" w:hanging="360"/>
      </w:pPr>
      <w:rPr>
        <w:rFonts w:hint="default"/>
        <w:i/>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6B722F9"/>
    <w:multiLevelType w:val="hybridMultilevel"/>
    <w:tmpl w:val="C542F5F0"/>
    <w:lvl w:ilvl="0" w:tplc="04180001">
      <w:start w:val="1"/>
      <w:numFmt w:val="bullet"/>
      <w:lvlText w:val=""/>
      <w:lvlJc w:val="left"/>
      <w:pPr>
        <w:ind w:left="720" w:hanging="360"/>
      </w:pPr>
      <w:rPr>
        <w:rFonts w:ascii="Symbol" w:hAnsi="Symbol" w:hint="default"/>
        <w:b/>
      </w:rPr>
    </w:lvl>
    <w:lvl w:ilvl="1" w:tplc="0418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75A0D"/>
    <w:multiLevelType w:val="multilevel"/>
    <w:tmpl w:val="E05821E4"/>
    <w:lvl w:ilvl="0">
      <w:start w:val="2"/>
      <w:numFmt w:val="upperRoman"/>
      <w:lvlText w:val="%1."/>
      <w:lvlJc w:val="left"/>
      <w:pPr>
        <w:ind w:left="1080" w:hanging="720"/>
      </w:pPr>
      <w:rPr>
        <w:rFonts w:hint="default"/>
        <w:color w:val="2E74B5" w:themeColor="accent5" w:themeShade="BF"/>
      </w:rPr>
    </w:lvl>
    <w:lvl w:ilvl="1">
      <w:start w:val="1"/>
      <w:numFmt w:val="decimal"/>
      <w:isLgl/>
      <w:lvlText w:val="%1.%2."/>
      <w:lvlJc w:val="left"/>
      <w:pPr>
        <w:ind w:left="1080" w:hanging="720"/>
      </w:pPr>
      <w:rPr>
        <w:rFonts w:eastAsiaTheme="minorHAnsi" w:cstheme="minorBidi" w:hint="default"/>
        <w:b/>
        <w:color w:val="5B9BD5" w:themeColor="accent5"/>
        <w:sz w:val="32"/>
      </w:rPr>
    </w:lvl>
    <w:lvl w:ilvl="2">
      <w:start w:val="1"/>
      <w:numFmt w:val="decimal"/>
      <w:isLgl/>
      <w:lvlText w:val="%1.%2.%3."/>
      <w:lvlJc w:val="left"/>
      <w:pPr>
        <w:ind w:left="1080" w:hanging="720"/>
      </w:pPr>
      <w:rPr>
        <w:rFonts w:eastAsiaTheme="minorHAnsi" w:cstheme="minorBidi" w:hint="default"/>
        <w:b/>
        <w:color w:val="5B9BD5" w:themeColor="accent5"/>
        <w:sz w:val="32"/>
      </w:rPr>
    </w:lvl>
    <w:lvl w:ilvl="3">
      <w:start w:val="1"/>
      <w:numFmt w:val="decimal"/>
      <w:isLgl/>
      <w:lvlText w:val="%1.%2.%3.%4."/>
      <w:lvlJc w:val="left"/>
      <w:pPr>
        <w:ind w:left="1440" w:hanging="1080"/>
      </w:pPr>
      <w:rPr>
        <w:rFonts w:eastAsiaTheme="minorHAnsi" w:cstheme="minorBidi" w:hint="default"/>
        <w:b/>
        <w:color w:val="5B9BD5" w:themeColor="accent5"/>
        <w:sz w:val="32"/>
      </w:rPr>
    </w:lvl>
    <w:lvl w:ilvl="4">
      <w:start w:val="1"/>
      <w:numFmt w:val="decimal"/>
      <w:isLgl/>
      <w:lvlText w:val="%1.%2.%3.%4.%5."/>
      <w:lvlJc w:val="left"/>
      <w:pPr>
        <w:ind w:left="1440" w:hanging="1080"/>
      </w:pPr>
      <w:rPr>
        <w:rFonts w:eastAsiaTheme="minorHAnsi" w:cstheme="minorBidi" w:hint="default"/>
        <w:b/>
        <w:color w:val="5B9BD5" w:themeColor="accent5"/>
        <w:sz w:val="32"/>
      </w:rPr>
    </w:lvl>
    <w:lvl w:ilvl="5">
      <w:start w:val="1"/>
      <w:numFmt w:val="decimal"/>
      <w:isLgl/>
      <w:lvlText w:val="%1.%2.%3.%4.%5.%6."/>
      <w:lvlJc w:val="left"/>
      <w:pPr>
        <w:ind w:left="1800" w:hanging="1440"/>
      </w:pPr>
      <w:rPr>
        <w:rFonts w:eastAsiaTheme="minorHAnsi" w:cstheme="minorBidi" w:hint="default"/>
        <w:b/>
        <w:color w:val="5B9BD5" w:themeColor="accent5"/>
        <w:sz w:val="32"/>
      </w:rPr>
    </w:lvl>
    <w:lvl w:ilvl="6">
      <w:start w:val="1"/>
      <w:numFmt w:val="decimal"/>
      <w:isLgl/>
      <w:lvlText w:val="%1.%2.%3.%4.%5.%6.%7."/>
      <w:lvlJc w:val="left"/>
      <w:pPr>
        <w:ind w:left="2160" w:hanging="1800"/>
      </w:pPr>
      <w:rPr>
        <w:rFonts w:eastAsiaTheme="minorHAnsi" w:cstheme="minorBidi" w:hint="default"/>
        <w:b/>
        <w:color w:val="5B9BD5" w:themeColor="accent5"/>
        <w:sz w:val="32"/>
      </w:rPr>
    </w:lvl>
    <w:lvl w:ilvl="7">
      <w:start w:val="1"/>
      <w:numFmt w:val="decimal"/>
      <w:isLgl/>
      <w:lvlText w:val="%1.%2.%3.%4.%5.%6.%7.%8."/>
      <w:lvlJc w:val="left"/>
      <w:pPr>
        <w:ind w:left="2160" w:hanging="1800"/>
      </w:pPr>
      <w:rPr>
        <w:rFonts w:eastAsiaTheme="minorHAnsi" w:cstheme="minorBidi" w:hint="default"/>
        <w:b/>
        <w:color w:val="5B9BD5" w:themeColor="accent5"/>
        <w:sz w:val="32"/>
      </w:rPr>
    </w:lvl>
    <w:lvl w:ilvl="8">
      <w:start w:val="1"/>
      <w:numFmt w:val="decimal"/>
      <w:isLgl/>
      <w:lvlText w:val="%1.%2.%3.%4.%5.%6.%7.%8.%9."/>
      <w:lvlJc w:val="left"/>
      <w:pPr>
        <w:ind w:left="2520" w:hanging="2160"/>
      </w:pPr>
      <w:rPr>
        <w:rFonts w:eastAsiaTheme="minorHAnsi" w:cstheme="minorBidi" w:hint="default"/>
        <w:b/>
        <w:color w:val="5B9BD5" w:themeColor="accent5"/>
        <w:sz w:val="32"/>
      </w:rPr>
    </w:lvl>
  </w:abstractNum>
  <w:abstractNum w:abstractNumId="6" w15:restartNumberingAfterBreak="0">
    <w:nsid w:val="1CB04A0C"/>
    <w:multiLevelType w:val="multilevel"/>
    <w:tmpl w:val="15547FD0"/>
    <w:lvl w:ilvl="0">
      <w:start w:val="7"/>
      <w:numFmt w:val="decimal"/>
      <w:lvlText w:val="%1"/>
      <w:lvlJc w:val="left"/>
      <w:pPr>
        <w:ind w:left="360" w:hanging="360"/>
      </w:pPr>
      <w:rPr>
        <w:rFonts w:hint="default"/>
        <w:b/>
        <w:i w:val="0"/>
        <w:color w:val="4472C4" w:themeColor="accent1"/>
        <w:sz w:val="32"/>
        <w:szCs w:val="32"/>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7" w15:restartNumberingAfterBreak="0">
    <w:nsid w:val="21C65444"/>
    <w:multiLevelType w:val="hybridMultilevel"/>
    <w:tmpl w:val="FECC97E4"/>
    <w:styleLink w:val="Linie"/>
    <w:lvl w:ilvl="0" w:tplc="9620D58A">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3AECF0">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4C77E4">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A6DBB0">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2EFBA8">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100336">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905DCC">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4C4002">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C8051A">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7A75A28"/>
    <w:multiLevelType w:val="hybridMultilevel"/>
    <w:tmpl w:val="FEBCF7AE"/>
    <w:lvl w:ilvl="0" w:tplc="6EE0F476">
      <w:start w:val="1"/>
      <w:numFmt w:val="decimal"/>
      <w:lvlText w:val="%1."/>
      <w:lvlJc w:val="left"/>
      <w:pPr>
        <w:ind w:left="720" w:hanging="360"/>
      </w:pPr>
      <w:rPr>
        <w:rFonts w:eastAsia="Times New Roman" w:cs="Times New Roman" w:hint="default"/>
        <w:b/>
        <w:color w:val="00B0F0"/>
        <w:sz w:val="3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A567317"/>
    <w:multiLevelType w:val="hybridMultilevel"/>
    <w:tmpl w:val="12743B9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D166E05"/>
    <w:multiLevelType w:val="hybridMultilevel"/>
    <w:tmpl w:val="9160A0D6"/>
    <w:lvl w:ilvl="0" w:tplc="C0CC07A8">
      <w:start w:val="1"/>
      <w:numFmt w:val="decimal"/>
      <w:lvlText w:val="%1."/>
      <w:lvlJc w:val="left"/>
      <w:pPr>
        <w:ind w:left="360" w:hanging="360"/>
      </w:pPr>
      <w:rPr>
        <w:rFonts w:asciiTheme="minorHAnsi" w:eastAsiaTheme="minorHAnsi" w:hAnsiTheme="minorHAnsi" w:cstheme="minorBidi"/>
        <w:b/>
        <w:bCs/>
        <w:strike w:val="0"/>
        <w:color w:val="2E74B5" w:themeColor="accent5" w:themeShade="BF"/>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1" w15:restartNumberingAfterBreak="0">
    <w:nsid w:val="3C2342A2"/>
    <w:multiLevelType w:val="hybridMultilevel"/>
    <w:tmpl w:val="C4823BA6"/>
    <w:lvl w:ilvl="0" w:tplc="05F02B54">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8CC6C3D"/>
    <w:multiLevelType w:val="multilevel"/>
    <w:tmpl w:val="40CC58E6"/>
    <w:lvl w:ilvl="0">
      <w:start w:val="1"/>
      <w:numFmt w:val="decimal"/>
      <w:lvlText w:val="%1."/>
      <w:lvlJc w:val="left"/>
      <w:pPr>
        <w:ind w:left="720" w:hanging="360"/>
      </w:pPr>
      <w:rPr>
        <w:rFonts w:hint="default"/>
        <w:b/>
        <w:color w:val="5B9BD5" w:themeColor="accent5"/>
        <w:sz w:val="32"/>
      </w:rPr>
    </w:lvl>
    <w:lvl w:ilvl="1">
      <w:start w:val="1"/>
      <w:numFmt w:val="decimal"/>
      <w:isLgl/>
      <w:lvlText w:val="%1.%2."/>
      <w:lvlJc w:val="left"/>
      <w:pPr>
        <w:ind w:left="1080" w:hanging="720"/>
      </w:pPr>
      <w:rPr>
        <w:rFonts w:hint="default"/>
        <w:b/>
        <w:bCs/>
        <w:color w:val="auto"/>
      </w:rPr>
    </w:lvl>
    <w:lvl w:ilvl="2">
      <w:start w:val="1"/>
      <w:numFmt w:val="decimal"/>
      <w:isLgl/>
      <w:lvlText w:val="%1.%2.%3."/>
      <w:lvlJc w:val="left"/>
      <w:pPr>
        <w:ind w:left="1080" w:hanging="720"/>
      </w:pPr>
      <w:rPr>
        <w:rFonts w:hint="default"/>
        <w:b/>
        <w:bCs/>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CBA4849"/>
    <w:multiLevelType w:val="multilevel"/>
    <w:tmpl w:val="9F46BA76"/>
    <w:lvl w:ilvl="0">
      <w:start w:val="8"/>
      <w:numFmt w:val="decimal"/>
      <w:lvlText w:val="%1."/>
      <w:lvlJc w:val="left"/>
      <w:pPr>
        <w:ind w:left="432" w:hanging="432"/>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4" w15:restartNumberingAfterBreak="0">
    <w:nsid w:val="4D9B04CC"/>
    <w:multiLevelType w:val="hybridMultilevel"/>
    <w:tmpl w:val="3DB0F254"/>
    <w:lvl w:ilvl="0" w:tplc="362CC8D8">
      <w:start w:val="1"/>
      <w:numFmt w:val="decimal"/>
      <w:lvlText w:val="%1."/>
      <w:lvlJc w:val="left"/>
      <w:pPr>
        <w:ind w:left="720" w:hanging="360"/>
      </w:pPr>
      <w:rPr>
        <w:rFonts w:hint="default"/>
        <w:b/>
        <w:bCs/>
        <w:color w:val="000000" w:themeColor="text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FDA293E"/>
    <w:multiLevelType w:val="multilevel"/>
    <w:tmpl w:val="F1A4D1A0"/>
    <w:lvl w:ilvl="0">
      <w:start w:val="7"/>
      <w:numFmt w:val="decimal"/>
      <w:lvlText w:val="%1."/>
      <w:lvlJc w:val="left"/>
      <w:pPr>
        <w:ind w:left="432" w:hanging="432"/>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50D542D1"/>
    <w:multiLevelType w:val="hybridMultilevel"/>
    <w:tmpl w:val="DA1C0D8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F267FAE"/>
    <w:multiLevelType w:val="hybridMultilevel"/>
    <w:tmpl w:val="0256EDF2"/>
    <w:lvl w:ilvl="0" w:tplc="04180003">
      <w:start w:val="1"/>
      <w:numFmt w:val="bullet"/>
      <w:lvlText w:val="o"/>
      <w:lvlJc w:val="left"/>
      <w:pPr>
        <w:ind w:left="717" w:hanging="360"/>
      </w:pPr>
      <w:rPr>
        <w:rFonts w:ascii="Courier New" w:hAnsi="Courier New" w:cs="Courier New" w:hint="default"/>
      </w:rPr>
    </w:lvl>
    <w:lvl w:ilvl="1" w:tplc="04180003" w:tentative="1">
      <w:start w:val="1"/>
      <w:numFmt w:val="bullet"/>
      <w:lvlText w:val="o"/>
      <w:lvlJc w:val="left"/>
      <w:pPr>
        <w:ind w:left="1437" w:hanging="360"/>
      </w:pPr>
      <w:rPr>
        <w:rFonts w:ascii="Courier New" w:hAnsi="Courier New" w:cs="Courier New" w:hint="default"/>
      </w:rPr>
    </w:lvl>
    <w:lvl w:ilvl="2" w:tplc="04180005" w:tentative="1">
      <w:start w:val="1"/>
      <w:numFmt w:val="bullet"/>
      <w:lvlText w:val=""/>
      <w:lvlJc w:val="left"/>
      <w:pPr>
        <w:ind w:left="2157" w:hanging="360"/>
      </w:pPr>
      <w:rPr>
        <w:rFonts w:ascii="Wingdings" w:hAnsi="Wingdings" w:hint="default"/>
      </w:rPr>
    </w:lvl>
    <w:lvl w:ilvl="3" w:tplc="04180001" w:tentative="1">
      <w:start w:val="1"/>
      <w:numFmt w:val="bullet"/>
      <w:lvlText w:val=""/>
      <w:lvlJc w:val="left"/>
      <w:pPr>
        <w:ind w:left="2877" w:hanging="360"/>
      </w:pPr>
      <w:rPr>
        <w:rFonts w:ascii="Symbol" w:hAnsi="Symbol" w:hint="default"/>
      </w:rPr>
    </w:lvl>
    <w:lvl w:ilvl="4" w:tplc="04180003" w:tentative="1">
      <w:start w:val="1"/>
      <w:numFmt w:val="bullet"/>
      <w:lvlText w:val="o"/>
      <w:lvlJc w:val="left"/>
      <w:pPr>
        <w:ind w:left="3597" w:hanging="360"/>
      </w:pPr>
      <w:rPr>
        <w:rFonts w:ascii="Courier New" w:hAnsi="Courier New" w:cs="Courier New" w:hint="default"/>
      </w:rPr>
    </w:lvl>
    <w:lvl w:ilvl="5" w:tplc="04180005" w:tentative="1">
      <w:start w:val="1"/>
      <w:numFmt w:val="bullet"/>
      <w:lvlText w:val=""/>
      <w:lvlJc w:val="left"/>
      <w:pPr>
        <w:ind w:left="4317" w:hanging="360"/>
      </w:pPr>
      <w:rPr>
        <w:rFonts w:ascii="Wingdings" w:hAnsi="Wingdings" w:hint="default"/>
      </w:rPr>
    </w:lvl>
    <w:lvl w:ilvl="6" w:tplc="04180001" w:tentative="1">
      <w:start w:val="1"/>
      <w:numFmt w:val="bullet"/>
      <w:lvlText w:val=""/>
      <w:lvlJc w:val="left"/>
      <w:pPr>
        <w:ind w:left="5037" w:hanging="360"/>
      </w:pPr>
      <w:rPr>
        <w:rFonts w:ascii="Symbol" w:hAnsi="Symbol" w:hint="default"/>
      </w:rPr>
    </w:lvl>
    <w:lvl w:ilvl="7" w:tplc="04180003" w:tentative="1">
      <w:start w:val="1"/>
      <w:numFmt w:val="bullet"/>
      <w:lvlText w:val="o"/>
      <w:lvlJc w:val="left"/>
      <w:pPr>
        <w:ind w:left="5757" w:hanging="360"/>
      </w:pPr>
      <w:rPr>
        <w:rFonts w:ascii="Courier New" w:hAnsi="Courier New" w:cs="Courier New" w:hint="default"/>
      </w:rPr>
    </w:lvl>
    <w:lvl w:ilvl="8" w:tplc="04180005" w:tentative="1">
      <w:start w:val="1"/>
      <w:numFmt w:val="bullet"/>
      <w:lvlText w:val=""/>
      <w:lvlJc w:val="left"/>
      <w:pPr>
        <w:ind w:left="6477" w:hanging="360"/>
      </w:pPr>
      <w:rPr>
        <w:rFonts w:ascii="Wingdings" w:hAnsi="Wingdings" w:hint="default"/>
      </w:rPr>
    </w:lvl>
  </w:abstractNum>
  <w:abstractNum w:abstractNumId="18" w15:restartNumberingAfterBreak="0">
    <w:nsid w:val="61042537"/>
    <w:multiLevelType w:val="multilevel"/>
    <w:tmpl w:val="CC3E22BA"/>
    <w:lvl w:ilvl="0">
      <w:start w:val="6"/>
      <w:numFmt w:val="decimal"/>
      <w:lvlText w:val="%1."/>
      <w:lvlJc w:val="left"/>
      <w:pPr>
        <w:ind w:left="432" w:hanging="432"/>
      </w:pPr>
      <w:rPr>
        <w:rFonts w:ascii="Calibri" w:hAnsi="Calibri" w:hint="default"/>
        <w:b/>
        <w:color w:val="000000" w:themeColor="text1"/>
      </w:rPr>
    </w:lvl>
    <w:lvl w:ilvl="1">
      <w:start w:val="1"/>
      <w:numFmt w:val="decimal"/>
      <w:lvlText w:val="%1.%2."/>
      <w:lvlJc w:val="left"/>
      <w:pPr>
        <w:ind w:left="720" w:hanging="720"/>
      </w:pPr>
      <w:rPr>
        <w:rFonts w:ascii="Calibri" w:hAnsi="Calibri" w:hint="default"/>
        <w:b/>
        <w:color w:val="000000" w:themeColor="text1"/>
      </w:rPr>
    </w:lvl>
    <w:lvl w:ilvl="2">
      <w:start w:val="1"/>
      <w:numFmt w:val="decimal"/>
      <w:lvlText w:val="%1.%2.%3."/>
      <w:lvlJc w:val="left"/>
      <w:pPr>
        <w:ind w:left="720" w:hanging="720"/>
      </w:pPr>
      <w:rPr>
        <w:rFonts w:ascii="Calibri" w:hAnsi="Calibri" w:hint="default"/>
        <w:b/>
        <w:color w:val="000000" w:themeColor="text1"/>
      </w:rPr>
    </w:lvl>
    <w:lvl w:ilvl="3">
      <w:start w:val="1"/>
      <w:numFmt w:val="decimal"/>
      <w:lvlText w:val="%1.%2.%3.%4."/>
      <w:lvlJc w:val="left"/>
      <w:pPr>
        <w:ind w:left="1080" w:hanging="1080"/>
      </w:pPr>
      <w:rPr>
        <w:rFonts w:ascii="Calibri" w:hAnsi="Calibri" w:hint="default"/>
        <w:b/>
        <w:color w:val="000000" w:themeColor="text1"/>
      </w:rPr>
    </w:lvl>
    <w:lvl w:ilvl="4">
      <w:start w:val="1"/>
      <w:numFmt w:val="decimal"/>
      <w:lvlText w:val="%1.%2.%3.%4.%5."/>
      <w:lvlJc w:val="left"/>
      <w:pPr>
        <w:ind w:left="1080" w:hanging="1080"/>
      </w:pPr>
      <w:rPr>
        <w:rFonts w:ascii="Calibri" w:hAnsi="Calibri" w:hint="default"/>
        <w:b/>
        <w:color w:val="000000" w:themeColor="text1"/>
      </w:rPr>
    </w:lvl>
    <w:lvl w:ilvl="5">
      <w:start w:val="1"/>
      <w:numFmt w:val="decimal"/>
      <w:lvlText w:val="%1.%2.%3.%4.%5.%6."/>
      <w:lvlJc w:val="left"/>
      <w:pPr>
        <w:ind w:left="1440" w:hanging="1440"/>
      </w:pPr>
      <w:rPr>
        <w:rFonts w:ascii="Calibri" w:hAnsi="Calibri" w:hint="default"/>
        <w:b/>
        <w:color w:val="000000" w:themeColor="text1"/>
      </w:rPr>
    </w:lvl>
    <w:lvl w:ilvl="6">
      <w:start w:val="1"/>
      <w:numFmt w:val="decimal"/>
      <w:lvlText w:val="%1.%2.%3.%4.%5.%6.%7."/>
      <w:lvlJc w:val="left"/>
      <w:pPr>
        <w:ind w:left="1800" w:hanging="1800"/>
      </w:pPr>
      <w:rPr>
        <w:rFonts w:ascii="Calibri" w:hAnsi="Calibri" w:hint="default"/>
        <w:b/>
        <w:color w:val="000000" w:themeColor="text1"/>
      </w:rPr>
    </w:lvl>
    <w:lvl w:ilvl="7">
      <w:start w:val="1"/>
      <w:numFmt w:val="decimal"/>
      <w:lvlText w:val="%1.%2.%3.%4.%5.%6.%7.%8."/>
      <w:lvlJc w:val="left"/>
      <w:pPr>
        <w:ind w:left="1800" w:hanging="1800"/>
      </w:pPr>
      <w:rPr>
        <w:rFonts w:ascii="Calibri" w:hAnsi="Calibri" w:hint="default"/>
        <w:b/>
        <w:color w:val="000000" w:themeColor="text1"/>
      </w:rPr>
    </w:lvl>
    <w:lvl w:ilvl="8">
      <w:start w:val="1"/>
      <w:numFmt w:val="decimal"/>
      <w:lvlText w:val="%1.%2.%3.%4.%5.%6.%7.%8.%9."/>
      <w:lvlJc w:val="left"/>
      <w:pPr>
        <w:ind w:left="2160" w:hanging="2160"/>
      </w:pPr>
      <w:rPr>
        <w:rFonts w:ascii="Calibri" w:hAnsi="Calibri" w:hint="default"/>
        <w:b/>
        <w:color w:val="000000" w:themeColor="text1"/>
      </w:rPr>
    </w:lvl>
  </w:abstractNum>
  <w:abstractNum w:abstractNumId="19" w15:restartNumberingAfterBreak="0">
    <w:nsid w:val="6156588D"/>
    <w:multiLevelType w:val="hybridMultilevel"/>
    <w:tmpl w:val="151EA4F4"/>
    <w:lvl w:ilvl="0" w:tplc="98244242">
      <w:start w:val="2"/>
      <w:numFmt w:val="decimal"/>
      <w:lvlText w:val="%1"/>
      <w:lvlJc w:val="left"/>
      <w:pPr>
        <w:ind w:left="720" w:hanging="360"/>
      </w:pPr>
      <w:rPr>
        <w:rFonts w:hint="default"/>
        <w:b/>
        <w:bCs/>
        <w:color w:val="4472C4" w:themeColor="accent1"/>
        <w:sz w:val="32"/>
        <w:szCs w:val="3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15A7AF5"/>
    <w:multiLevelType w:val="multilevel"/>
    <w:tmpl w:val="97783DE6"/>
    <w:lvl w:ilvl="0">
      <w:start w:val="5"/>
      <w:numFmt w:val="decimal"/>
      <w:lvlText w:val="%1."/>
      <w:lvlJc w:val="left"/>
      <w:pPr>
        <w:ind w:left="432" w:hanging="432"/>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15:restartNumberingAfterBreak="0">
    <w:nsid w:val="638A69CC"/>
    <w:multiLevelType w:val="multilevel"/>
    <w:tmpl w:val="B4CA4E60"/>
    <w:lvl w:ilvl="0">
      <w:start w:val="1"/>
      <w:numFmt w:val="decimal"/>
      <w:lvlText w:val="%1."/>
      <w:lvlJc w:val="left"/>
      <w:pPr>
        <w:ind w:left="720" w:hanging="360"/>
      </w:pPr>
      <w:rPr>
        <w:rFonts w:hint="default"/>
        <w:b/>
        <w:color w:val="00B0F0"/>
        <w:sz w:val="32"/>
      </w:rPr>
    </w:lvl>
    <w:lvl w:ilvl="1">
      <w:start w:val="1"/>
      <w:numFmt w:val="decimal"/>
      <w:isLgl/>
      <w:lvlText w:val="%1.%2."/>
      <w:lvlJc w:val="left"/>
      <w:pPr>
        <w:ind w:left="1080" w:hanging="720"/>
      </w:pPr>
      <w:rPr>
        <w:rFonts w:hint="default"/>
        <w:color w:val="2E74B5" w:themeColor="accent5" w:themeShade="BF"/>
      </w:rPr>
    </w:lvl>
    <w:lvl w:ilvl="2">
      <w:start w:val="1"/>
      <w:numFmt w:val="decimal"/>
      <w:isLgl/>
      <w:lvlText w:val="%1.%2.%3."/>
      <w:lvlJc w:val="left"/>
      <w:pPr>
        <w:ind w:left="1080" w:hanging="720"/>
      </w:pPr>
      <w:rPr>
        <w:rFonts w:hint="default"/>
        <w:b/>
        <w:bCs/>
        <w:color w:val="2E74B5" w:themeColor="accent5" w:themeShade="BF"/>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B171841"/>
    <w:multiLevelType w:val="hybridMultilevel"/>
    <w:tmpl w:val="7BC6CC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D1D44E6"/>
    <w:multiLevelType w:val="hybridMultilevel"/>
    <w:tmpl w:val="90B029EA"/>
    <w:lvl w:ilvl="0" w:tplc="63EE0098">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F2C3BFC"/>
    <w:multiLevelType w:val="multilevel"/>
    <w:tmpl w:val="B63ED5D6"/>
    <w:lvl w:ilvl="0">
      <w:start w:val="1"/>
      <w:numFmt w:val="decimal"/>
      <w:lvlText w:val="%1."/>
      <w:lvlJc w:val="left"/>
      <w:pPr>
        <w:ind w:left="720" w:hanging="360"/>
      </w:pPr>
      <w:rPr>
        <w:rFonts w:hint="default"/>
        <w:b/>
        <w:bCs/>
        <w:color w:val="4472C4" w:themeColor="accent1"/>
        <w:sz w:val="32"/>
        <w:szCs w:val="32"/>
      </w:rPr>
    </w:lvl>
    <w:lvl w:ilvl="1">
      <w:start w:val="1"/>
      <w:numFmt w:val="decimal"/>
      <w:isLgl/>
      <w:lvlText w:val="%1.%2."/>
      <w:lvlJc w:val="left"/>
      <w:pPr>
        <w:ind w:left="1080" w:hanging="720"/>
      </w:pPr>
      <w:rPr>
        <w:rFonts w:hint="default"/>
        <w:b/>
        <w:bCs/>
        <w:i w:val="0"/>
        <w:i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14C528C"/>
    <w:multiLevelType w:val="hybridMultilevel"/>
    <w:tmpl w:val="0CC2CA94"/>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2D94403"/>
    <w:multiLevelType w:val="multilevel"/>
    <w:tmpl w:val="E1A0382E"/>
    <w:lvl w:ilvl="0">
      <w:start w:val="2"/>
      <w:numFmt w:val="decimal"/>
      <w:lvlText w:val="%1."/>
      <w:lvlJc w:val="left"/>
      <w:pPr>
        <w:ind w:left="432" w:hanging="432"/>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786749CA"/>
    <w:multiLevelType w:val="hybridMultilevel"/>
    <w:tmpl w:val="9964FF7E"/>
    <w:lvl w:ilvl="0" w:tplc="A5EE27C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9F3342D"/>
    <w:multiLevelType w:val="multilevel"/>
    <w:tmpl w:val="0BDA1BB8"/>
    <w:lvl w:ilvl="0">
      <w:start w:val="7"/>
      <w:numFmt w:val="decimal"/>
      <w:lvlText w:val="%1."/>
      <w:lvlJc w:val="left"/>
      <w:pPr>
        <w:ind w:left="432" w:hanging="432"/>
      </w:pPr>
      <w:rPr>
        <w:rFonts w:hint="default"/>
        <w:b w:val="0"/>
        <w:color w:val="auto"/>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29" w15:restartNumberingAfterBreak="0">
    <w:nsid w:val="7AFA2108"/>
    <w:multiLevelType w:val="multilevel"/>
    <w:tmpl w:val="52C0EF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7"/>
  </w:num>
  <w:num w:numId="2">
    <w:abstractNumId w:val="27"/>
  </w:num>
  <w:num w:numId="3">
    <w:abstractNumId w:val="29"/>
  </w:num>
  <w:num w:numId="4">
    <w:abstractNumId w:val="19"/>
  </w:num>
  <w:num w:numId="5">
    <w:abstractNumId w:val="11"/>
  </w:num>
  <w:num w:numId="6">
    <w:abstractNumId w:val="25"/>
  </w:num>
  <w:num w:numId="7">
    <w:abstractNumId w:val="17"/>
  </w:num>
  <w:num w:numId="8">
    <w:abstractNumId w:val="23"/>
  </w:num>
  <w:num w:numId="9">
    <w:abstractNumId w:val="8"/>
  </w:num>
  <w:num w:numId="10">
    <w:abstractNumId w:val="21"/>
  </w:num>
  <w:num w:numId="11">
    <w:abstractNumId w:val="5"/>
  </w:num>
  <w:num w:numId="12">
    <w:abstractNumId w:val="16"/>
  </w:num>
  <w:num w:numId="13">
    <w:abstractNumId w:val="0"/>
  </w:num>
  <w:num w:numId="14">
    <w:abstractNumId w:val="22"/>
  </w:num>
  <w:num w:numId="15">
    <w:abstractNumId w:val="10"/>
  </w:num>
  <w:num w:numId="16">
    <w:abstractNumId w:val="9"/>
  </w:num>
  <w:num w:numId="17">
    <w:abstractNumId w:val="24"/>
  </w:num>
  <w:num w:numId="18">
    <w:abstractNumId w:val="4"/>
  </w:num>
  <w:num w:numId="19">
    <w:abstractNumId w:val="2"/>
  </w:num>
  <w:num w:numId="20">
    <w:abstractNumId w:val="14"/>
  </w:num>
  <w:num w:numId="21">
    <w:abstractNumId w:val="12"/>
  </w:num>
  <w:num w:numId="22">
    <w:abstractNumId w:val="26"/>
  </w:num>
  <w:num w:numId="23">
    <w:abstractNumId w:val="1"/>
  </w:num>
  <w:num w:numId="24">
    <w:abstractNumId w:val="20"/>
  </w:num>
  <w:num w:numId="25">
    <w:abstractNumId w:val="18"/>
  </w:num>
  <w:num w:numId="26">
    <w:abstractNumId w:val="6"/>
  </w:num>
  <w:num w:numId="27">
    <w:abstractNumId w:val="15"/>
  </w:num>
  <w:num w:numId="28">
    <w:abstractNumId w:val="3"/>
  </w:num>
  <w:num w:numId="29">
    <w:abstractNumId w:val="28"/>
  </w:num>
  <w:num w:numId="3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0AF"/>
    <w:rsid w:val="0001008D"/>
    <w:rsid w:val="00016977"/>
    <w:rsid w:val="00046B84"/>
    <w:rsid w:val="00050223"/>
    <w:rsid w:val="0007367B"/>
    <w:rsid w:val="00077402"/>
    <w:rsid w:val="000C02BB"/>
    <w:rsid w:val="00143DAF"/>
    <w:rsid w:val="00170F73"/>
    <w:rsid w:val="00173203"/>
    <w:rsid w:val="001A07D0"/>
    <w:rsid w:val="001A1795"/>
    <w:rsid w:val="001C63E5"/>
    <w:rsid w:val="00203D20"/>
    <w:rsid w:val="0022076A"/>
    <w:rsid w:val="00227CD6"/>
    <w:rsid w:val="0024048C"/>
    <w:rsid w:val="00325F85"/>
    <w:rsid w:val="00332E39"/>
    <w:rsid w:val="00342C55"/>
    <w:rsid w:val="00383A12"/>
    <w:rsid w:val="00385CA6"/>
    <w:rsid w:val="003A6EAF"/>
    <w:rsid w:val="003B5E55"/>
    <w:rsid w:val="003C7057"/>
    <w:rsid w:val="00425AB9"/>
    <w:rsid w:val="00434A9A"/>
    <w:rsid w:val="00452EE4"/>
    <w:rsid w:val="00472C13"/>
    <w:rsid w:val="004968D9"/>
    <w:rsid w:val="004A0F55"/>
    <w:rsid w:val="004B487F"/>
    <w:rsid w:val="004D7B29"/>
    <w:rsid w:val="004E0D0B"/>
    <w:rsid w:val="005067B1"/>
    <w:rsid w:val="00535F9A"/>
    <w:rsid w:val="00536CDB"/>
    <w:rsid w:val="0055297D"/>
    <w:rsid w:val="00572D3B"/>
    <w:rsid w:val="00597BF4"/>
    <w:rsid w:val="005C271A"/>
    <w:rsid w:val="005C7461"/>
    <w:rsid w:val="00611E1A"/>
    <w:rsid w:val="0065049C"/>
    <w:rsid w:val="006700E4"/>
    <w:rsid w:val="006801DB"/>
    <w:rsid w:val="006E1B9E"/>
    <w:rsid w:val="007053C5"/>
    <w:rsid w:val="00721111"/>
    <w:rsid w:val="007930AD"/>
    <w:rsid w:val="007A0A21"/>
    <w:rsid w:val="007A7D6D"/>
    <w:rsid w:val="007B3CFA"/>
    <w:rsid w:val="007D45F3"/>
    <w:rsid w:val="007E088B"/>
    <w:rsid w:val="007E7B78"/>
    <w:rsid w:val="007F761B"/>
    <w:rsid w:val="008052EB"/>
    <w:rsid w:val="00835499"/>
    <w:rsid w:val="00835F79"/>
    <w:rsid w:val="00866471"/>
    <w:rsid w:val="00870571"/>
    <w:rsid w:val="008A7942"/>
    <w:rsid w:val="008D70A3"/>
    <w:rsid w:val="008E7791"/>
    <w:rsid w:val="00964B69"/>
    <w:rsid w:val="00996924"/>
    <w:rsid w:val="009A17C1"/>
    <w:rsid w:val="009D496F"/>
    <w:rsid w:val="009F18D4"/>
    <w:rsid w:val="009F76AE"/>
    <w:rsid w:val="00A07732"/>
    <w:rsid w:val="00A63C90"/>
    <w:rsid w:val="00A94BC4"/>
    <w:rsid w:val="00AB31E9"/>
    <w:rsid w:val="00AC1D11"/>
    <w:rsid w:val="00AC46C5"/>
    <w:rsid w:val="00B11D0F"/>
    <w:rsid w:val="00B75205"/>
    <w:rsid w:val="00BA7F21"/>
    <w:rsid w:val="00BB1CB4"/>
    <w:rsid w:val="00BB40AF"/>
    <w:rsid w:val="00C510FE"/>
    <w:rsid w:val="00C66A65"/>
    <w:rsid w:val="00C71E46"/>
    <w:rsid w:val="00C939C5"/>
    <w:rsid w:val="00CC546F"/>
    <w:rsid w:val="00CD3589"/>
    <w:rsid w:val="00D06C3B"/>
    <w:rsid w:val="00D11848"/>
    <w:rsid w:val="00D9346C"/>
    <w:rsid w:val="00DA7C7A"/>
    <w:rsid w:val="00DC5E90"/>
    <w:rsid w:val="00DC7C47"/>
    <w:rsid w:val="00E26AAD"/>
    <w:rsid w:val="00E26C59"/>
    <w:rsid w:val="00E337B7"/>
    <w:rsid w:val="00E46FB8"/>
    <w:rsid w:val="00E53586"/>
    <w:rsid w:val="00E55095"/>
    <w:rsid w:val="00E668D0"/>
    <w:rsid w:val="00E874C4"/>
    <w:rsid w:val="00EE6287"/>
    <w:rsid w:val="00EE6440"/>
    <w:rsid w:val="00F4479E"/>
    <w:rsid w:val="00F53644"/>
    <w:rsid w:val="00F741E9"/>
    <w:rsid w:val="00F9037B"/>
    <w:rsid w:val="00FA1917"/>
    <w:rsid w:val="00FA4421"/>
    <w:rsid w:val="00FB0868"/>
    <w:rsid w:val="00FE3A41"/>
    <w:rsid w:val="00FF196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14FB1"/>
  <w15:chartTrackingRefBased/>
  <w15:docId w15:val="{D8562974-F6B4-4F50-9D48-741A521A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0AF"/>
    <w:rPr>
      <w:rFonts w:eastAsiaTheme="minorEastAsia"/>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1,Outlines a.b.c.,List_Paragraph,Multilevel para_II,Akapit z lista BS,body 2,Listă paragraf1,Normal bullet 2,List Paragraph11,List Paragraph111,Antes de enumeración,Listă colorată - Accentuare 11,Bullet,Ha"/>
    <w:basedOn w:val="Normal"/>
    <w:link w:val="ListParagraphChar"/>
    <w:qFormat/>
    <w:rsid w:val="00BB40AF"/>
    <w:pPr>
      <w:spacing w:after="200" w:line="276" w:lineRule="auto"/>
      <w:ind w:left="720"/>
      <w:contextualSpacing/>
    </w:pPr>
    <w:rPr>
      <w:rFonts w:eastAsiaTheme="minorHAnsi"/>
      <w:lang w:eastAsia="en-US"/>
    </w:rPr>
  </w:style>
  <w:style w:type="character" w:customStyle="1" w:styleId="ListParagraphChar">
    <w:name w:val="List Paragraph Char"/>
    <w:aliases w:val="Akapit z listą BS Char,List Paragraph1 Char,Outlines a.b.c. Char,List_Paragraph Char,Multilevel para_II Char,Akapit z lista BS Char,body 2 Char,Listă paragraf1 Char,Normal bullet 2 Char,List Paragraph11 Char,List Paragraph111 Char"/>
    <w:basedOn w:val="DefaultParagraphFont"/>
    <w:link w:val="ListParagraph"/>
    <w:qFormat/>
    <w:locked/>
    <w:rsid w:val="00BB40AF"/>
  </w:style>
  <w:style w:type="paragraph" w:customStyle="1" w:styleId="Corp">
    <w:name w:val="Corp"/>
    <w:rsid w:val="00BB40A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o-RO"/>
      <w14:textOutline w14:w="0" w14:cap="flat" w14:cmpd="sng" w14:algn="ctr">
        <w14:noFill/>
        <w14:prstDash w14:val="solid"/>
        <w14:bevel/>
      </w14:textOutline>
    </w:rPr>
  </w:style>
  <w:style w:type="numbering" w:customStyle="1" w:styleId="Linie">
    <w:name w:val="Linie"/>
    <w:rsid w:val="00BB40AF"/>
    <w:pPr>
      <w:numPr>
        <w:numId w:val="1"/>
      </w:numPr>
    </w:pPr>
  </w:style>
  <w:style w:type="character" w:customStyle="1" w:styleId="Hyperlink0">
    <w:name w:val="Hyperlink.0"/>
    <w:basedOn w:val="Hyperlink"/>
    <w:rsid w:val="00BB40AF"/>
    <w:rPr>
      <w:color w:val="0000FF"/>
      <w:u w:val="single"/>
    </w:rPr>
  </w:style>
  <w:style w:type="paragraph" w:styleId="CommentText">
    <w:name w:val="annotation text"/>
    <w:basedOn w:val="Normal"/>
    <w:link w:val="CommentTextChar"/>
    <w:uiPriority w:val="99"/>
    <w:unhideWhenUsed/>
    <w:rsid w:val="00BB40AF"/>
    <w:pPr>
      <w:spacing w:line="240" w:lineRule="auto"/>
    </w:pPr>
    <w:rPr>
      <w:sz w:val="20"/>
      <w:szCs w:val="20"/>
    </w:rPr>
  </w:style>
  <w:style w:type="character" w:customStyle="1" w:styleId="CommentTextChar">
    <w:name w:val="Comment Text Char"/>
    <w:basedOn w:val="DefaultParagraphFont"/>
    <w:link w:val="CommentText"/>
    <w:uiPriority w:val="99"/>
    <w:rsid w:val="00BB40AF"/>
    <w:rPr>
      <w:rFonts w:eastAsiaTheme="minorEastAsia"/>
      <w:sz w:val="20"/>
      <w:szCs w:val="20"/>
      <w:lang w:eastAsia="ro-RO"/>
    </w:rPr>
  </w:style>
  <w:style w:type="character" w:styleId="Hyperlink">
    <w:name w:val="Hyperlink"/>
    <w:basedOn w:val="DefaultParagraphFont"/>
    <w:uiPriority w:val="99"/>
    <w:unhideWhenUsed/>
    <w:rsid w:val="00BB40AF"/>
    <w:rPr>
      <w:color w:val="0563C1" w:themeColor="hyperlink"/>
      <w:u w:val="single"/>
    </w:rPr>
  </w:style>
  <w:style w:type="character" w:styleId="UnresolvedMention">
    <w:name w:val="Unresolved Mention"/>
    <w:basedOn w:val="DefaultParagraphFont"/>
    <w:uiPriority w:val="99"/>
    <w:semiHidden/>
    <w:unhideWhenUsed/>
    <w:rsid w:val="00BB40AF"/>
    <w:rPr>
      <w:color w:val="605E5C"/>
      <w:shd w:val="clear" w:color="auto" w:fill="E1DFDD"/>
    </w:rPr>
  </w:style>
  <w:style w:type="paragraph" w:styleId="Header">
    <w:name w:val="header"/>
    <w:basedOn w:val="Normal"/>
    <w:link w:val="HeaderChar"/>
    <w:uiPriority w:val="99"/>
    <w:unhideWhenUsed/>
    <w:rsid w:val="00BB40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40AF"/>
    <w:rPr>
      <w:rFonts w:eastAsiaTheme="minorEastAsia"/>
      <w:lang w:eastAsia="ro-RO"/>
    </w:rPr>
  </w:style>
  <w:style w:type="paragraph" w:styleId="Footer">
    <w:name w:val="footer"/>
    <w:basedOn w:val="Normal"/>
    <w:link w:val="FooterChar"/>
    <w:uiPriority w:val="99"/>
    <w:unhideWhenUsed/>
    <w:rsid w:val="00BB40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40AF"/>
    <w:rPr>
      <w:rFonts w:eastAsiaTheme="minorEastAsia"/>
      <w:lang w:eastAsia="ro-RO"/>
    </w:rPr>
  </w:style>
  <w:style w:type="character" w:styleId="CommentReference">
    <w:name w:val="annotation reference"/>
    <w:basedOn w:val="DefaultParagraphFont"/>
    <w:uiPriority w:val="99"/>
    <w:semiHidden/>
    <w:unhideWhenUsed/>
    <w:rsid w:val="007E088B"/>
    <w:rPr>
      <w:sz w:val="16"/>
      <w:szCs w:val="16"/>
    </w:rPr>
  </w:style>
  <w:style w:type="character" w:customStyle="1" w:styleId="Nessuno">
    <w:name w:val="Nessuno"/>
    <w:rsid w:val="00EE6287"/>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 TargetMode="External"/><Relationship Id="rId3" Type="http://schemas.openxmlformats.org/officeDocument/2006/relationships/settings" Target="settings.xml"/><Relationship Id="rId7" Type="http://schemas.openxmlformats.org/officeDocument/2006/relationships/hyperlink" Target="https://www.gov.uk/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23</Pages>
  <Words>8125</Words>
  <Characters>46314</Characters>
  <Application>Microsoft Office Word</Application>
  <DocSecurity>0</DocSecurity>
  <Lines>385</Lines>
  <Paragraphs>108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cp:revision>
  <dcterms:created xsi:type="dcterms:W3CDTF">2020-08-30T19:01:00Z</dcterms:created>
  <dcterms:modified xsi:type="dcterms:W3CDTF">2020-08-31T05:18:00Z</dcterms:modified>
</cp:coreProperties>
</file>